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C1FC0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4C15A204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72732787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Fonts w:hint="eastAsia" w:ascii="微软雅黑" w:eastAsia="微软雅黑"/>
          <w:color w:val="auto"/>
          <w:sz w:val="21"/>
          <w:szCs w:val="21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重庆市教育学会教育发展研究专业委员会</w:t>
      </w:r>
    </w:p>
    <w:p w14:paraId="3882AB79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关于开展202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color w:val="auto"/>
          <w:sz w:val="44"/>
          <w:szCs w:val="44"/>
        </w:rPr>
        <w:t>年教育发展研究优秀论文评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议</w:t>
      </w:r>
    </w:p>
    <w:p w14:paraId="5623174F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活动的通知</w:t>
      </w:r>
    </w:p>
    <w:p w14:paraId="3B3A9CB1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Fonts w:hint="eastAsia" w:ascii="Calibri" w:hAnsi="Calibri" w:eastAsia="仿宋" w:cs="Calibri"/>
          <w:color w:val="auto"/>
          <w:sz w:val="29"/>
          <w:szCs w:val="29"/>
          <w:lang w:eastAsia="zh-CN" w:bidi="ar-SA"/>
        </w:rPr>
      </w:pPr>
      <w:r>
        <w:rPr>
          <w:rFonts w:hint="eastAsia" w:ascii="方正楷体_GBK" w:eastAsia="方正楷体_GBK"/>
          <w:color w:val="auto"/>
          <w:sz w:val="32"/>
          <w:szCs w:val="32"/>
          <w:lang w:val="en-US" w:eastAsia="zh-CN"/>
        </w:rPr>
        <w:t xml:space="preserve"> </w:t>
      </w:r>
    </w:p>
    <w:p w14:paraId="038851F7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rPr>
          <w:rFonts w:ascii="Times New Roman" w:hAnsi="Times New Roman" w:eastAsia="方正仿宋_GBK"/>
          <w:color w:val="auto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_GBK"/>
          <w:color w:val="auto"/>
          <w:sz w:val="32"/>
          <w:szCs w:val="32"/>
        </w:rPr>
        <w:t>各区县教育学会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我会单位会员、个人会员</w:t>
      </w:r>
      <w:r>
        <w:rPr>
          <w:rFonts w:hint="eastAsia" w:ascii="Times New Roman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eastAsia="方正仿宋_GBK"/>
          <w:color w:val="auto"/>
          <w:sz w:val="32"/>
          <w:szCs w:val="32"/>
          <w:lang w:val="en-US" w:eastAsia="zh-CN"/>
        </w:rPr>
        <w:t>相关高校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：</w:t>
      </w:r>
    </w:p>
    <w:p w14:paraId="259AF616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全面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贯彻全国、全市教育大会精神，</w:t>
      </w:r>
      <w:r>
        <w:rPr>
          <w:rFonts w:ascii="Times New Roman" w:hAnsi="Times New Roman" w:eastAsia="方正仿宋_GBK"/>
          <w:color w:val="auto"/>
          <w:sz w:val="32"/>
          <w:szCs w:val="32"/>
        </w:rPr>
        <w:t>深入落实《教育</w:t>
      </w:r>
      <w:r>
        <w:rPr>
          <w:rFonts w:hint="eastAsia" w:ascii="Times New Roman" w:eastAsia="方正仿宋_GBK"/>
          <w:color w:val="auto"/>
          <w:sz w:val="32"/>
          <w:szCs w:val="32"/>
          <w:lang w:val="en-US" w:eastAsia="zh-CN"/>
        </w:rPr>
        <w:t>强</w:t>
      </w:r>
      <w:r>
        <w:rPr>
          <w:rFonts w:ascii="Times New Roman" w:hAnsi="Times New Roman" w:eastAsia="方正仿宋_GBK"/>
          <w:color w:val="auto"/>
          <w:sz w:val="32"/>
          <w:szCs w:val="32"/>
        </w:rPr>
        <w:t>国建设规划纲要</w:t>
      </w:r>
      <w:r>
        <w:rPr>
          <w:rFonts w:hint="eastAsia" w:ascii="Times New Roman" w:eastAsia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eastAsia="方正仿宋_GBK"/>
          <w:color w:val="auto"/>
          <w:sz w:val="32"/>
          <w:szCs w:val="32"/>
          <w:lang w:val="en-US" w:eastAsia="zh-CN"/>
        </w:rPr>
        <w:t>2024-2035</w:t>
      </w:r>
      <w:r>
        <w:rPr>
          <w:rFonts w:hint="eastAsia" w:ascii="Times New Roman" w:eastAsia="方正仿宋_GBK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/>
          <w:color w:val="auto"/>
          <w:sz w:val="32"/>
          <w:szCs w:val="32"/>
        </w:rPr>
        <w:t>》《重庆加快建设教育强市推进教育</w:t>
      </w:r>
      <w:r>
        <w:rPr>
          <w:rFonts w:hint="eastAsia" w:ascii="Times New Roman" w:eastAsia="方正仿宋_GBK"/>
          <w:color w:val="auto"/>
          <w:sz w:val="32"/>
          <w:szCs w:val="32"/>
          <w:lang w:val="en-US" w:eastAsia="zh-CN"/>
        </w:rPr>
        <w:t>现代化</w:t>
      </w:r>
      <w:r>
        <w:rPr>
          <w:rFonts w:ascii="Times New Roman" w:hAnsi="Times New Roman" w:eastAsia="方正仿宋_GBK"/>
          <w:color w:val="auto"/>
          <w:sz w:val="32"/>
          <w:szCs w:val="32"/>
        </w:rPr>
        <w:t>规划</w:t>
      </w:r>
      <w:r>
        <w:rPr>
          <w:rFonts w:hint="eastAsia" w:ascii="Times New Roman" w:eastAsia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eastAsia="方正仿宋_GBK"/>
          <w:color w:val="auto"/>
          <w:sz w:val="32"/>
          <w:szCs w:val="32"/>
          <w:lang w:val="en-US" w:eastAsia="zh-CN"/>
        </w:rPr>
        <w:t>2024-2035</w:t>
      </w:r>
      <w:r>
        <w:rPr>
          <w:rFonts w:hint="eastAsia" w:ascii="Times New Roman" w:eastAsia="方正仿宋_GBK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/>
          <w:color w:val="auto"/>
          <w:sz w:val="32"/>
          <w:szCs w:val="32"/>
        </w:rPr>
        <w:t>》要求，持续深化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教育领域综合改革，</w:t>
      </w:r>
      <w:r>
        <w:rPr>
          <w:rFonts w:ascii="Times New Roman" w:hAnsi="Times New Roman" w:eastAsia="方正仿宋_GBK"/>
          <w:color w:val="auto"/>
          <w:sz w:val="32"/>
          <w:szCs w:val="32"/>
        </w:rPr>
        <w:t>加快建设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高质量</w:t>
      </w:r>
      <w:r>
        <w:rPr>
          <w:rFonts w:ascii="Times New Roman" w:hAnsi="Times New Roman" w:eastAsia="方正仿宋_GBK"/>
          <w:color w:val="auto"/>
          <w:sz w:val="32"/>
          <w:szCs w:val="32"/>
        </w:rPr>
        <w:t>教育体系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</w:t>
      </w:r>
      <w:r>
        <w:rPr>
          <w:rFonts w:ascii="Times New Roman" w:hAnsi="Times New Roman" w:eastAsia="方正仿宋_GBK"/>
          <w:color w:val="auto"/>
          <w:sz w:val="32"/>
          <w:szCs w:val="32"/>
        </w:rPr>
        <w:t>一体推进教育发展、科技创新、人才培养，</w:t>
      </w:r>
      <w:r>
        <w:rPr>
          <w:rFonts w:hint="eastAsia" w:ascii="Times New Roman" w:eastAsia="方正仿宋_GBK"/>
          <w:color w:val="auto"/>
          <w:sz w:val="32"/>
          <w:szCs w:val="32"/>
          <w:lang w:val="en-US" w:eastAsia="zh-CN"/>
        </w:rPr>
        <w:t>办好人民满意的教育，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经研究，决定开展202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年教育发展研究优秀论文评选活动，现将有关事宜通知如下。</w:t>
      </w:r>
    </w:p>
    <w:p w14:paraId="2C4FD9CD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left"/>
        <w:outlineLvl w:val="0"/>
        <w:rPr>
          <w:rFonts w:hint="eastAsia" w:ascii="方正黑体_GBK" w:eastAsia="方正黑体_GBK" w:cs="方正黑体_GBK"/>
          <w:bCs/>
          <w:color w:val="auto"/>
          <w:sz w:val="32"/>
          <w:szCs w:val="32"/>
          <w:lang w:bidi="ar-SA"/>
        </w:rPr>
      </w:pPr>
      <w:r>
        <w:rPr>
          <w:rFonts w:hint="eastAsia" w:ascii="方正黑体_GBK" w:eastAsia="方正黑体_GBK" w:cs="方正黑体_GBK"/>
          <w:bCs/>
          <w:color w:val="auto"/>
          <w:sz w:val="32"/>
          <w:szCs w:val="32"/>
          <w:lang w:bidi="ar-SA"/>
        </w:rPr>
        <w:t>一、征集对象</w:t>
      </w:r>
    </w:p>
    <w:p w14:paraId="506FFA53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eastAsia="方正仿宋_GBK"/>
          <w:color w:val="auto"/>
          <w:sz w:val="32"/>
          <w:szCs w:val="32"/>
          <w:lang w:val="en-US" w:eastAsia="zh-CN"/>
        </w:rPr>
        <w:t>重庆市教育学会教育发展研究专业委员会会员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 w14:paraId="3C73373D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left"/>
        <w:outlineLvl w:val="0"/>
        <w:rPr>
          <w:rFonts w:hint="eastAsia" w:ascii="方正黑体_GBK" w:eastAsia="方正黑体_GBK" w:cs="方正黑体_GBK"/>
          <w:bCs/>
          <w:color w:val="auto"/>
          <w:sz w:val="32"/>
          <w:szCs w:val="32"/>
          <w:lang w:bidi="ar-SA"/>
        </w:rPr>
      </w:pPr>
      <w:r>
        <w:rPr>
          <w:rFonts w:hint="eastAsia" w:ascii="方正黑体_GBK" w:eastAsia="方正黑体_GBK" w:cs="方正黑体_GBK"/>
          <w:bCs/>
          <w:color w:val="auto"/>
          <w:sz w:val="32"/>
          <w:szCs w:val="32"/>
          <w:lang w:bidi="ar-SA"/>
        </w:rPr>
        <w:t>二、</w:t>
      </w:r>
      <w:r>
        <w:rPr>
          <w:rFonts w:hint="eastAsia" w:ascii="方正黑体_GBK" w:eastAsia="方正黑体_GBK" w:cs="方正黑体_GBK"/>
          <w:bCs/>
          <w:color w:val="auto"/>
          <w:sz w:val="32"/>
          <w:szCs w:val="32"/>
          <w:lang w:val="en-US" w:eastAsia="zh-CN" w:bidi="ar-SA"/>
        </w:rPr>
        <w:t>征文</w:t>
      </w:r>
      <w:r>
        <w:rPr>
          <w:rFonts w:hint="eastAsia" w:ascii="方正黑体_GBK" w:eastAsia="方正黑体_GBK" w:cs="方正黑体_GBK"/>
          <w:bCs/>
          <w:color w:val="auto"/>
          <w:sz w:val="32"/>
          <w:szCs w:val="32"/>
          <w:lang w:bidi="ar-SA"/>
        </w:rPr>
        <w:t>主题</w:t>
      </w:r>
    </w:p>
    <w:p w14:paraId="3444E30D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left"/>
        <w:outlineLvl w:val="0"/>
        <w:rPr>
          <w:rFonts w:hint="eastAsia" w:ascii="方正黑体_GBK" w:eastAsia="方正黑体_GBK" w:cs="方正黑体_GBK"/>
          <w:bCs/>
          <w:color w:val="auto"/>
          <w:sz w:val="32"/>
          <w:szCs w:val="32"/>
          <w:lang w:bidi="ar-SA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公平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·</w:t>
      </w:r>
      <w:r>
        <w:rPr>
          <w:rFonts w:ascii="Times New Roman" w:hAnsi="Times New Roman" w:eastAsia="方正仿宋_GBK"/>
          <w:color w:val="auto"/>
          <w:sz w:val="32"/>
          <w:szCs w:val="32"/>
          <w:lang w:eastAsia="zh-CN"/>
        </w:rPr>
        <w:t>质量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·</w:t>
      </w:r>
      <w:r>
        <w:rPr>
          <w:rFonts w:ascii="Times New Roman" w:hAnsi="Times New Roman" w:eastAsia="方正仿宋_GBK"/>
          <w:color w:val="auto"/>
          <w:sz w:val="32"/>
          <w:szCs w:val="32"/>
          <w:lang w:eastAsia="zh-CN"/>
        </w:rPr>
        <w:t>效率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：</w:t>
      </w:r>
      <w:r>
        <w:rPr>
          <w:rFonts w:ascii="Times New Roman" w:hAnsi="Times New Roman" w:eastAsia="方正仿宋_GBK"/>
          <w:color w:val="auto"/>
          <w:sz w:val="32"/>
          <w:szCs w:val="32"/>
          <w:lang w:eastAsia="zh-CN"/>
        </w:rPr>
        <w:t>加快建设教育强市</w:t>
      </w:r>
    </w:p>
    <w:p w14:paraId="5ED9D40F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left"/>
        <w:outlineLvl w:val="0"/>
        <w:rPr>
          <w:rFonts w:hint="eastAsia" w:ascii="方正黑体_GBK" w:eastAsia="方正黑体_GBK" w:cs="方正黑体_GBK"/>
          <w:bCs/>
          <w:color w:val="auto"/>
          <w:sz w:val="32"/>
          <w:szCs w:val="32"/>
          <w:lang w:bidi="ar-SA"/>
        </w:rPr>
      </w:pPr>
      <w:r>
        <w:rPr>
          <w:rFonts w:hint="eastAsia" w:ascii="方正黑体_GBK" w:eastAsia="方正黑体_GBK" w:cs="方正黑体_GBK"/>
          <w:bCs/>
          <w:color w:val="auto"/>
          <w:sz w:val="32"/>
          <w:szCs w:val="32"/>
          <w:lang w:bidi="ar-SA"/>
        </w:rPr>
        <w:t>三、选题范围</w:t>
      </w:r>
    </w:p>
    <w:p w14:paraId="14C6E99C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参评论文可围绕</w:t>
      </w:r>
      <w:r>
        <w:rPr>
          <w:rFonts w:ascii="Times New Roman" w:hAnsi="Times New Roman" w:eastAsia="方正仿宋_GBK"/>
          <w:color w:val="auto"/>
          <w:sz w:val="32"/>
          <w:szCs w:val="32"/>
        </w:rPr>
        <w:t>落实立德树人根本任务、一体统筹推进教育科技人才工作、提升教育公共服务质量和水平、造就高水平专业化教师队伍、加强教育对外开放合作等领域，聚焦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我市在各级各类教育改革发展中的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创新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实践和典型经验，重点阐述实践做法、经验成效、存在问题及对策建议；也可聚焦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新时代教育强市（区、县）建设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高等教育创新发展机制、产学研用一体化发展路径、中小学“新</w:t>
      </w:r>
      <w:r>
        <w:rPr>
          <w:rFonts w:ascii="Times New Roman" w:hAnsi="Times New Roman" w:eastAsia="方正仿宋_GBK"/>
          <w:color w:val="auto"/>
          <w:sz w:val="32"/>
          <w:szCs w:val="32"/>
          <w:lang w:eastAsia="zh-CN"/>
        </w:rPr>
        <w:t>卓越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color w:val="auto"/>
          <w:sz w:val="32"/>
          <w:szCs w:val="32"/>
          <w:lang w:eastAsia="zh-CN"/>
        </w:rPr>
        <w:t>课堂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教研、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学校建设、数字化赋能教育高质量发展、教师非教学负担的有效治理、学生心理健康教育体系建设、</w:t>
      </w:r>
      <w:r>
        <w:rPr>
          <w:rFonts w:hint="eastAsia" w:ascii="Times New Roman" w:eastAsia="方正仿宋_GBK"/>
          <w:color w:val="auto"/>
          <w:sz w:val="32"/>
          <w:szCs w:val="32"/>
          <w:lang w:val="en-US" w:eastAsia="zh-CN"/>
        </w:rPr>
        <w:t>困境儿童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教育管理改进以及“双减”“五项管理”政策落实情况等</w:t>
      </w:r>
      <w:r>
        <w:rPr>
          <w:rFonts w:ascii="Times New Roman" w:hAnsi="Times New Roman" w:eastAsia="方正仿宋_GBK"/>
          <w:color w:val="auto"/>
          <w:sz w:val="32"/>
          <w:szCs w:val="32"/>
        </w:rPr>
        <w:t>方面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展开</w:t>
      </w:r>
      <w:r>
        <w:rPr>
          <w:rFonts w:ascii="Times New Roman" w:hAnsi="Times New Roman" w:eastAsia="方正仿宋_GBK"/>
          <w:color w:val="auto"/>
          <w:sz w:val="32"/>
          <w:szCs w:val="32"/>
        </w:rPr>
        <w:t>研究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</w:t>
      </w:r>
      <w:r>
        <w:rPr>
          <w:rFonts w:ascii="Times New Roman" w:hAnsi="Times New Roman" w:eastAsia="方正仿宋_GBK"/>
          <w:color w:val="auto"/>
          <w:sz w:val="32"/>
          <w:szCs w:val="32"/>
        </w:rPr>
        <w:t>分析现状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、</w:t>
      </w:r>
      <w:r>
        <w:rPr>
          <w:rFonts w:ascii="Times New Roman" w:hAnsi="Times New Roman" w:eastAsia="方正仿宋_GBK"/>
          <w:color w:val="auto"/>
          <w:sz w:val="32"/>
          <w:szCs w:val="32"/>
        </w:rPr>
        <w:t>找准问题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并</w:t>
      </w:r>
      <w:r>
        <w:rPr>
          <w:rFonts w:ascii="Times New Roman" w:hAnsi="Times New Roman" w:eastAsia="方正仿宋_GBK"/>
          <w:color w:val="auto"/>
          <w:sz w:val="32"/>
          <w:szCs w:val="32"/>
        </w:rPr>
        <w:t>提出对策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建议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 w14:paraId="633DBCAE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left"/>
        <w:outlineLvl w:val="0"/>
        <w:rPr>
          <w:rFonts w:hint="eastAsia" w:ascii="方正黑体_GBK" w:eastAsia="方正黑体_GBK" w:cs="方正黑体_GBK"/>
          <w:bCs/>
          <w:color w:val="auto"/>
          <w:sz w:val="32"/>
          <w:szCs w:val="32"/>
          <w:lang w:bidi="ar-SA"/>
        </w:rPr>
      </w:pPr>
      <w:r>
        <w:rPr>
          <w:rFonts w:hint="eastAsia" w:ascii="方正黑体_GBK" w:eastAsia="方正黑体_GBK" w:cs="方正黑体_GBK"/>
          <w:bCs/>
          <w:color w:val="auto"/>
          <w:sz w:val="32"/>
          <w:szCs w:val="32"/>
          <w:lang w:bidi="ar-SA"/>
        </w:rPr>
        <w:t>四、征文要求</w:t>
      </w:r>
    </w:p>
    <w:p w14:paraId="183C8242">
      <w:pPr>
        <w:adjustRightInd w:val="0"/>
        <w:snapToGrid w:val="0"/>
        <w:spacing w:line="600" w:lineRule="exact"/>
        <w:ind w:firstLine="640" w:firstLineChars="200"/>
        <w:rPr>
          <w:rFonts w:hint="eastAsia" w:ascii="方正楷体_GBK" w:eastAsia="方正楷体_GBK" w:cs="方正楷体_GBK"/>
          <w:bCs/>
          <w:color w:val="auto"/>
          <w:sz w:val="32"/>
          <w:szCs w:val="32"/>
          <w:lang w:bidi="ar-SA"/>
        </w:rPr>
      </w:pPr>
      <w:r>
        <w:rPr>
          <w:rFonts w:hint="eastAsia" w:ascii="方正楷体_GBK" w:eastAsia="方正楷体_GBK" w:cs="方正楷体_GBK"/>
          <w:bCs/>
          <w:color w:val="auto"/>
          <w:sz w:val="32"/>
          <w:szCs w:val="32"/>
          <w:lang w:bidi="ar-SA"/>
        </w:rPr>
        <w:t>（一）论文体裁</w:t>
      </w:r>
    </w:p>
    <w:p w14:paraId="34EE9B43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围绕论文主题、结合选题范围，根据实际情况自拟题目。原则上应为学术论文，反映教育改革发展方面的基础研究、应用研究或综合研究成果的理论文章、调查报告、政策建议报告等。学科教学教案、学案、教案集、学案集、论文集、文件汇编、编著、译著、专著、教材、教参、教育案例、教育故事、期刊杂志、课堂实录、课题（项目）的研究报告及工作报告、各种工作计划及总结等与教育发展无关的文章不得参评。已公开发表的论文参评，发表时间应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以来的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（已公开发表的论文应提供含“封面、目录和正文”为一体的PDF版）。</w:t>
      </w:r>
    </w:p>
    <w:p w14:paraId="2744CFAC">
      <w:pPr>
        <w:adjustRightInd w:val="0"/>
        <w:snapToGrid w:val="0"/>
        <w:spacing w:line="600" w:lineRule="exact"/>
        <w:ind w:firstLine="640" w:firstLineChars="200"/>
        <w:rPr>
          <w:rFonts w:hint="eastAsia" w:ascii="方正楷体_GBK" w:eastAsia="方正楷体_GBK" w:cs="方正楷体_GBK"/>
          <w:bCs/>
          <w:color w:val="auto"/>
          <w:sz w:val="32"/>
          <w:szCs w:val="32"/>
          <w:lang w:bidi="ar-SA"/>
        </w:rPr>
      </w:pPr>
      <w:r>
        <w:rPr>
          <w:rFonts w:hint="eastAsia" w:ascii="方正楷体_GBK" w:eastAsia="方正楷体_GBK" w:cs="方正楷体_GBK"/>
          <w:bCs/>
          <w:color w:val="auto"/>
          <w:sz w:val="32"/>
          <w:szCs w:val="32"/>
          <w:lang w:bidi="ar-SA"/>
        </w:rPr>
        <w:t>（二）内容要求</w:t>
      </w:r>
    </w:p>
    <w:p w14:paraId="7D2EE785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1.坚持正确政治方向，具有服务教育管理决策和促进教育高质量发展的价值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 w14:paraId="176EF8FA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2.围绕论文主题和选题范围展开。理论联系实际，论点鲜明、论据真实、论证有力；语言流畅、逻辑清晰、层次分明。</w:t>
      </w:r>
    </w:p>
    <w:p w14:paraId="5D6F6127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3.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坚守学术道德规范，严禁抄袭剽窃，一经发现，取消该作者参评资格。</w:t>
      </w:r>
    </w:p>
    <w:p w14:paraId="3EB7E2D2">
      <w:pPr>
        <w:adjustRightInd w:val="0"/>
        <w:snapToGrid w:val="0"/>
        <w:spacing w:line="600" w:lineRule="exact"/>
        <w:ind w:firstLine="640" w:firstLineChars="200"/>
        <w:rPr>
          <w:rFonts w:hint="eastAsia" w:ascii="方正楷体_GBK" w:eastAsia="方正楷体_GBK" w:cs="方正楷体_GBK"/>
          <w:bCs/>
          <w:color w:val="auto"/>
          <w:sz w:val="32"/>
          <w:szCs w:val="32"/>
          <w:lang w:bidi="ar-SA"/>
        </w:rPr>
      </w:pPr>
      <w:r>
        <w:rPr>
          <w:rFonts w:hint="eastAsia" w:ascii="方正楷体_GBK" w:eastAsia="方正楷体_GBK" w:cs="方正楷体_GBK"/>
          <w:bCs/>
          <w:color w:val="auto"/>
          <w:sz w:val="32"/>
          <w:szCs w:val="32"/>
          <w:lang w:bidi="ar-SA"/>
        </w:rPr>
        <w:t>（三）格式要求</w:t>
      </w:r>
    </w:p>
    <w:p w14:paraId="64492B41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1.论文全文应包括：标题、作者、单位、摘要、关键词、正文、参考文献等，摘要300字左右，关键词3-5个，用分号间隔，参考文献格式以中华人民共和国国家标准《文后参考文献著录规则》（</w:t>
      </w:r>
      <w:r>
        <w:rPr>
          <w:rFonts w:ascii="Times New Roman" w:hAnsi="Times New Roman" w:eastAsia="方正仿宋_GBK"/>
          <w:color w:val="auto"/>
          <w:sz w:val="32"/>
          <w:szCs w:val="32"/>
        </w:rPr>
        <w:t>GB/T 7714-2015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）为准。</w:t>
      </w:r>
    </w:p>
    <w:p w14:paraId="253E3932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2.论文字数一般应控制在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000-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000字。</w:t>
      </w:r>
    </w:p>
    <w:p w14:paraId="42A3E426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3.论文一级标题为黑体小三号字，二级标题宋体四号加粗，三级标题楷体四号加粗，正文为宋体小四号字1.</w:t>
      </w:r>
      <w:r>
        <w:rPr>
          <w:rFonts w:ascii="Times New Roman" w:hAnsi="Times New Roman" w:eastAsia="方正仿宋_GBK"/>
          <w:color w:val="auto"/>
          <w:sz w:val="32"/>
          <w:szCs w:val="32"/>
        </w:rPr>
        <w:t>25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倍行距，页边距上下左右均设置为2.5厘米。</w:t>
      </w:r>
    </w:p>
    <w:p w14:paraId="52BF0384">
      <w:pPr>
        <w:adjustRightInd w:val="0"/>
        <w:snapToGrid w:val="0"/>
        <w:spacing w:line="600" w:lineRule="exact"/>
        <w:ind w:firstLine="640" w:firstLineChars="200"/>
        <w:rPr>
          <w:rFonts w:hint="eastAsia" w:ascii="方正楷体_GBK" w:eastAsia="方正楷体_GBK" w:cs="方正楷体_GBK"/>
          <w:bCs/>
          <w:color w:val="auto"/>
          <w:sz w:val="32"/>
          <w:szCs w:val="32"/>
          <w:lang w:bidi="ar-SA"/>
        </w:rPr>
      </w:pPr>
      <w:r>
        <w:rPr>
          <w:rFonts w:hint="eastAsia" w:ascii="方正楷体_GBK" w:eastAsia="方正楷体_GBK" w:cs="方正楷体_GBK"/>
          <w:bCs/>
          <w:color w:val="auto"/>
          <w:sz w:val="32"/>
          <w:szCs w:val="32"/>
          <w:lang w:bidi="ar-SA"/>
        </w:rPr>
        <w:t>（四）其它要求</w:t>
      </w:r>
    </w:p>
    <w:p w14:paraId="3334FE44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1.个人以第一作者或独立作者署名提交参评的论文不超过1篇；</w:t>
      </w:r>
      <w:r>
        <w:rPr>
          <w:rFonts w:hint="eastAsia" w:ascii="方正仿宋_GBK" w:eastAsia="方正仿宋_GBK" w:cs="方正仿宋_GBK"/>
          <w:sz w:val="32"/>
          <w:szCs w:val="32"/>
          <w:lang w:eastAsia="zh-CN" w:bidi="ar-SA"/>
        </w:rPr>
        <w:t>每篇署名一般不超过</w:t>
      </w:r>
      <w:r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  <w:t>3人；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个人参与的论文不超过2篇。</w:t>
      </w:r>
    </w:p>
    <w:p w14:paraId="7B1DF1BC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2.每篇论文需提交学术查重检测报告单，由个人自行查重（网站：http://vpcs.cqvip.com/），凡重复率大于30%（不含30%）的论文不得报送。公开发表的论文无需查重。</w:t>
      </w:r>
    </w:p>
    <w:p w14:paraId="0930CBBA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left"/>
        <w:outlineLvl w:val="0"/>
        <w:rPr>
          <w:rFonts w:hint="eastAsia" w:ascii="方正黑体_GBK" w:eastAsia="方正黑体_GBK" w:cs="方正黑体_GBK"/>
          <w:bCs/>
          <w:color w:val="auto"/>
          <w:sz w:val="32"/>
          <w:szCs w:val="32"/>
          <w:lang w:bidi="ar-SA"/>
        </w:rPr>
      </w:pPr>
      <w:r>
        <w:rPr>
          <w:rFonts w:hint="eastAsia" w:ascii="方正黑体_GBK" w:eastAsia="方正黑体_GBK" w:cs="方正黑体_GBK"/>
          <w:bCs/>
          <w:color w:val="auto"/>
          <w:sz w:val="32"/>
          <w:szCs w:val="32"/>
          <w:lang w:bidi="ar-SA"/>
        </w:rPr>
        <w:t>五、论文报送</w:t>
      </w:r>
    </w:p>
    <w:p w14:paraId="6E2B666F">
      <w:pPr>
        <w:adjustRightInd w:val="0"/>
        <w:snapToGrid w:val="0"/>
        <w:spacing w:line="600" w:lineRule="exact"/>
        <w:ind w:firstLine="640" w:firstLineChars="200"/>
        <w:rPr>
          <w:rFonts w:hint="eastAsia" w:ascii="方正楷体_GBK" w:eastAsia="方正楷体_GBK" w:cs="方正楷体_GBK"/>
          <w:bCs/>
          <w:color w:val="auto"/>
          <w:sz w:val="32"/>
          <w:szCs w:val="32"/>
          <w:lang w:bidi="ar-SA"/>
        </w:rPr>
      </w:pPr>
      <w:r>
        <w:rPr>
          <w:rFonts w:hint="eastAsia" w:ascii="方正楷体_GBK" w:eastAsia="方正楷体_GBK" w:cs="方正楷体_GBK"/>
          <w:bCs/>
          <w:color w:val="auto"/>
          <w:sz w:val="32"/>
          <w:szCs w:val="32"/>
          <w:lang w:bidi="ar-SA"/>
        </w:rPr>
        <w:t>（一）报送方式</w:t>
      </w:r>
    </w:p>
    <w:p w14:paraId="65129E5F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参评论文由高校、区县教育学会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或理事单位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统一初评、筛选并推荐上报。</w:t>
      </w:r>
      <w:r>
        <w:rPr>
          <w:rFonts w:hint="eastAsia" w:ascii="Times New Roman" w:eastAsia="方正仿宋_GBK"/>
          <w:color w:val="auto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高校负责组织实施本校论文的征集、初评和推荐上报工作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上报的优秀论文总数不超过1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篇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；各入会专委会理事单位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负责组织实施本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论文的征集、初评和推荐上报工作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上报的优秀论文总数不超过1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篇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各区县教育学会负责组织实施本区县论文的征集、初评和推荐上报工作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初评推荐上报的优秀论文总数不超过2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篇。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如无法联系到区县教育学会具体负责人员，</w:t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各学校</w:t>
      </w:r>
      <w:r>
        <w:rPr>
          <w:rFonts w:hint="eastAsia" w:ascii="方正仿宋_GBK" w:eastAsia="方正仿宋_GBK" w:cs="方正仿宋_GBK"/>
          <w:sz w:val="32"/>
          <w:szCs w:val="32"/>
          <w:lang w:eastAsia="zh-CN" w:bidi="ar-SA"/>
        </w:rPr>
        <w:t>也可结合实际情况自行组织初评报送</w:t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各高校、区县统一以“高校（区县）+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发展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论文”为文件名，</w:t>
      </w:r>
      <w:r>
        <w:rPr>
          <w:rStyle w:val="5"/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fldChar w:fldCharType="begin"/>
      </w:r>
      <w:r>
        <w:rPr>
          <w:rStyle w:val="5"/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instrText xml:space="preserve">HYPERLINK "mailto:压缩后发送至99474563@qq.com"</w:instrText>
      </w:r>
      <w:r>
        <w:rPr>
          <w:rStyle w:val="5"/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fldChar w:fldCharType="separate"/>
      </w:r>
      <w:r>
        <w:rPr>
          <w:rStyle w:val="5"/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压缩后发送至</w:t>
      </w:r>
      <w:r>
        <w:rPr>
          <w:rStyle w:val="5"/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82408731</w:t>
      </w:r>
      <w:r>
        <w:rPr>
          <w:rStyle w:val="5"/>
          <w:rFonts w:ascii="Times New Roman" w:hAnsi="Times New Roman" w:eastAsia="方正仿宋_GBK" w:cs="Times New Roman"/>
          <w:color w:val="auto"/>
          <w:kern w:val="2"/>
          <w:sz w:val="32"/>
          <w:szCs w:val="32"/>
        </w:rPr>
        <w:t>@qq.com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fldChar w:fldCharType="end"/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 w14:paraId="379F8737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hint="eastAsia" w:ascii="Times New Roman" w:hAnsi="Times New Roman" w:eastAsia="方正仿宋_GBK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“高校（区县）+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发展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论文”文件夹中应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包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含如下材料</w:t>
      </w:r>
      <w:r>
        <w:rPr>
          <w:rFonts w:hint="eastAsia" w:ascii="Times New Roman" w:hAnsi="Times New Roman" w:eastAsia="方正仿宋_GBK"/>
          <w:b/>
          <w:color w:val="auto"/>
          <w:sz w:val="32"/>
          <w:szCs w:val="32"/>
        </w:rPr>
        <w:t>：</w:t>
      </w:r>
    </w:p>
    <w:p w14:paraId="62B09707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1.论文初评推荐上报汇总表（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附件）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；</w:t>
      </w:r>
    </w:p>
    <w:p w14:paraId="1F54ECBA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.参评论文文件夹（下级文件目录按每篇论文以第1作者为文件名，包括：（1）论文；（2）学术查重检测报告单）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；</w:t>
      </w:r>
    </w:p>
    <w:p w14:paraId="15B01C91">
      <w:pPr>
        <w:adjustRightInd w:val="0"/>
        <w:snapToGrid w:val="0"/>
        <w:spacing w:line="600" w:lineRule="exact"/>
        <w:ind w:firstLine="640" w:firstLineChars="200"/>
        <w:rPr>
          <w:rFonts w:hint="default" w:ascii="方正楷体_GBK" w:eastAsia="方正楷体_GBK" w:cs="方正楷体_GBK"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 w:cs="方正楷体_GBK"/>
          <w:bCs/>
          <w:color w:val="auto"/>
          <w:sz w:val="32"/>
          <w:szCs w:val="32"/>
          <w:lang w:bidi="ar-SA"/>
        </w:rPr>
        <w:t>（二）</w:t>
      </w:r>
      <w:r>
        <w:rPr>
          <w:rFonts w:hint="eastAsia" w:ascii="方正楷体_GBK" w:eastAsia="方正楷体_GBK" w:cs="方正楷体_GBK"/>
          <w:bCs/>
          <w:color w:val="auto"/>
          <w:sz w:val="32"/>
          <w:szCs w:val="32"/>
          <w:lang w:val="en-US" w:eastAsia="zh-CN" w:bidi="ar-SA"/>
        </w:rPr>
        <w:t>会员注册</w:t>
      </w:r>
    </w:p>
    <w:p w14:paraId="1FDBF783">
      <w:pPr>
        <w:adjustRightInd/>
        <w:snapToGrid/>
        <w:spacing w:line="240" w:lineRule="auto"/>
        <w:ind w:firstLine="645"/>
        <w:jc w:val="left"/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sz w:val="32"/>
          <w:szCs w:val="32"/>
          <w:lang w:eastAsia="zh-CN" w:bidi="ar-SA"/>
        </w:rPr>
        <w:t>请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lang w:bidi="ar-SA"/>
        </w:rPr>
        <w:t>登陆重庆市教育学会网站（http://www.cqjyxh.com），进入首页右上角“会员之家”-“会员申报”-“个人会员”在线填写申报信息，“所属机构”请选择“</w:t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重庆市教育学会</w:t>
      </w:r>
      <w:r>
        <w:rPr>
          <w:rFonts w:hint="eastAsia" w:ascii="方正仿宋_GBK" w:eastAsia="方正仿宋_GBK" w:cs="方正仿宋_GBK"/>
          <w:sz w:val="32"/>
          <w:szCs w:val="32"/>
          <w:lang w:eastAsia="zh-CN" w:bidi="ar-SA"/>
        </w:rPr>
        <w:t>教育发展研究专业委员会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lang w:bidi="ar-SA"/>
        </w:rPr>
        <w:t>”。</w:t>
      </w:r>
    </w:p>
    <w:p w14:paraId="75A9E453">
      <w:pPr>
        <w:adjustRightInd w:val="0"/>
        <w:snapToGrid w:val="0"/>
        <w:spacing w:line="600" w:lineRule="exact"/>
        <w:ind w:firstLine="640" w:firstLineChars="200"/>
        <w:rPr>
          <w:rFonts w:hint="eastAsia" w:ascii="方正楷体_GBK" w:eastAsia="方正楷体_GBK" w:cs="方正楷体_GBK"/>
          <w:bCs/>
          <w:color w:val="auto"/>
          <w:sz w:val="32"/>
          <w:szCs w:val="32"/>
          <w:lang w:bidi="ar-SA"/>
        </w:rPr>
      </w:pPr>
      <w:r>
        <w:rPr>
          <w:rFonts w:hint="eastAsia" w:ascii="方正楷体_GBK" w:eastAsia="方正楷体_GBK" w:cs="方正楷体_GBK"/>
          <w:bCs/>
          <w:color w:val="auto"/>
          <w:sz w:val="32"/>
          <w:szCs w:val="32"/>
          <w:lang w:bidi="ar-SA"/>
        </w:rPr>
        <w:t>（三）推荐上报截止时间</w:t>
      </w:r>
    </w:p>
    <w:p w14:paraId="449B013D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论文报送及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会员注册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确认截止时间均为202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日。</w:t>
      </w:r>
    </w:p>
    <w:p w14:paraId="7512DF01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outlineLvl w:val="0"/>
        <w:rPr>
          <w:rFonts w:hint="eastAsia" w:ascii="方正黑体_GBK" w:eastAsia="方正黑体_GBK" w:cs="方正黑体_GBK"/>
          <w:bCs/>
          <w:color w:val="auto"/>
          <w:sz w:val="32"/>
          <w:szCs w:val="32"/>
          <w:lang w:bidi="ar-SA"/>
        </w:rPr>
      </w:pPr>
      <w:r>
        <w:rPr>
          <w:rFonts w:hint="eastAsia" w:ascii="方正黑体_GBK" w:eastAsia="方正黑体_GBK" w:cs="方正黑体_GBK"/>
          <w:bCs/>
          <w:color w:val="auto"/>
          <w:sz w:val="32"/>
          <w:szCs w:val="32"/>
          <w:lang w:bidi="ar-SA"/>
        </w:rPr>
        <w:t>六、论文评选</w:t>
      </w:r>
    </w:p>
    <w:p w14:paraId="6F6BEF7B">
      <w:pPr>
        <w:adjustRightInd w:val="0"/>
        <w:snapToGrid w:val="0"/>
        <w:spacing w:line="600" w:lineRule="exact"/>
        <w:ind w:firstLine="640" w:firstLineChars="200"/>
        <w:rPr>
          <w:rFonts w:hint="default" w:ascii="方正楷体_GBK" w:eastAsia="方正楷体_GBK" w:cs="方正楷体_GBK"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 w:cs="方正楷体_GBK"/>
          <w:bCs/>
          <w:color w:val="auto"/>
          <w:sz w:val="32"/>
          <w:szCs w:val="32"/>
          <w:lang w:bidi="ar-SA"/>
        </w:rPr>
        <w:t>（一）评</w:t>
      </w:r>
      <w:r>
        <w:rPr>
          <w:rFonts w:hint="eastAsia" w:ascii="方正楷体_GBK" w:eastAsia="方正楷体_GBK" w:cs="方正楷体_GBK"/>
          <w:bCs/>
          <w:color w:val="auto"/>
          <w:sz w:val="32"/>
          <w:szCs w:val="32"/>
          <w:lang w:val="en-US" w:eastAsia="zh-CN" w:bidi="ar-SA"/>
        </w:rPr>
        <w:t>议</w:t>
      </w:r>
      <w:r>
        <w:rPr>
          <w:rFonts w:hint="eastAsia" w:ascii="方正楷体_GBK" w:eastAsia="方正楷体_GBK" w:cs="方正楷体_GBK"/>
          <w:bCs/>
          <w:color w:val="auto"/>
          <w:sz w:val="32"/>
          <w:szCs w:val="32"/>
          <w:lang w:bidi="ar-SA"/>
        </w:rPr>
        <w:t>机构</w:t>
      </w:r>
      <w:r>
        <w:rPr>
          <w:rFonts w:hint="eastAsia" w:ascii="方正楷体_GBK" w:eastAsia="方正楷体_GBK" w:cs="方正楷体_GBK"/>
          <w:bCs/>
          <w:color w:val="auto"/>
          <w:sz w:val="32"/>
          <w:szCs w:val="32"/>
          <w:lang w:val="en-US" w:eastAsia="zh-CN" w:bidi="ar-SA"/>
        </w:rPr>
        <w:t>及时间</w:t>
      </w:r>
    </w:p>
    <w:p w14:paraId="1218B2D9">
      <w:pPr>
        <w:adjustRightInd/>
        <w:snapToGrid/>
        <w:spacing w:line="240" w:lineRule="auto"/>
        <w:ind w:firstLine="645"/>
        <w:jc w:val="left"/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sz w:val="32"/>
          <w:szCs w:val="32"/>
          <w:lang w:bidi="ar-SA"/>
        </w:rPr>
        <w:t>市教育学会</w:t>
      </w:r>
      <w:r>
        <w:rPr>
          <w:rFonts w:hint="eastAsia" w:ascii="方正仿宋_GBK" w:eastAsia="方正仿宋_GBK" w:cs="方正仿宋_GBK"/>
          <w:sz w:val="32"/>
          <w:szCs w:val="32"/>
          <w:lang w:eastAsia="zh-CN" w:bidi="ar-SA"/>
        </w:rPr>
        <w:t>教育发展研究专业委员会</w:t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将在</w:t>
      </w:r>
      <w:r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  <w:t>10</w:t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月底前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组织专家</w:t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对论文进行评</w:t>
      </w:r>
      <w:r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  <w:t>议</w:t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。</w:t>
      </w:r>
    </w:p>
    <w:p w14:paraId="69DBFEA3">
      <w:pPr>
        <w:adjustRightInd w:val="0"/>
        <w:snapToGrid w:val="0"/>
        <w:spacing w:line="600" w:lineRule="exact"/>
        <w:ind w:firstLine="640" w:firstLineChars="200"/>
        <w:rPr>
          <w:rFonts w:hint="eastAsia" w:ascii="方正楷体_GBK" w:eastAsia="方正楷体_GBK" w:cs="方正楷体_GBK"/>
          <w:bCs/>
          <w:color w:val="auto"/>
          <w:sz w:val="32"/>
          <w:szCs w:val="32"/>
          <w:lang w:bidi="ar-SA"/>
        </w:rPr>
      </w:pPr>
      <w:r>
        <w:rPr>
          <w:rFonts w:hint="eastAsia" w:ascii="方正楷体_GBK" w:eastAsia="方正楷体_GBK" w:cs="方正楷体_GBK"/>
          <w:bCs/>
          <w:color w:val="auto"/>
          <w:sz w:val="32"/>
          <w:szCs w:val="32"/>
          <w:lang w:bidi="ar-SA"/>
        </w:rPr>
        <w:t>（二）评</w:t>
      </w:r>
      <w:r>
        <w:rPr>
          <w:rFonts w:hint="eastAsia" w:ascii="方正楷体_GBK" w:eastAsia="方正楷体_GBK" w:cs="方正楷体_GBK"/>
          <w:bCs/>
          <w:color w:val="auto"/>
          <w:sz w:val="32"/>
          <w:szCs w:val="32"/>
          <w:lang w:val="en-US" w:eastAsia="zh-CN" w:bidi="ar-SA"/>
        </w:rPr>
        <w:t>议</w:t>
      </w:r>
      <w:r>
        <w:rPr>
          <w:rFonts w:hint="eastAsia" w:ascii="方正楷体_GBK" w:eastAsia="方正楷体_GBK" w:cs="方正楷体_GBK"/>
          <w:bCs/>
          <w:color w:val="auto"/>
          <w:sz w:val="32"/>
          <w:szCs w:val="32"/>
          <w:lang w:bidi="ar-SA"/>
        </w:rPr>
        <w:t>程序</w:t>
      </w:r>
    </w:p>
    <w:p w14:paraId="7D134A96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各高校、区县教育学会自行组织初评—市教育学会教育发展研究专业委员会秘书处组织专家复评—公示评选结果—通报评选结果—颁发获奖证书。</w:t>
      </w:r>
    </w:p>
    <w:p w14:paraId="7A3497F0">
      <w:pPr>
        <w:adjustRightInd w:val="0"/>
        <w:snapToGrid w:val="0"/>
        <w:spacing w:line="600" w:lineRule="exact"/>
        <w:ind w:firstLine="640" w:firstLineChars="200"/>
        <w:rPr>
          <w:rFonts w:hint="eastAsia" w:ascii="方正楷体_GBK" w:eastAsia="方正楷体_GBK" w:cs="方正楷体_GBK"/>
          <w:bCs/>
          <w:color w:val="auto"/>
          <w:sz w:val="32"/>
          <w:szCs w:val="32"/>
          <w:lang w:bidi="ar-SA"/>
        </w:rPr>
      </w:pPr>
      <w:r>
        <w:rPr>
          <w:rFonts w:hint="eastAsia" w:ascii="方正楷体_GBK" w:eastAsia="方正楷体_GBK" w:cs="方正楷体_GBK"/>
          <w:bCs/>
          <w:color w:val="auto"/>
          <w:sz w:val="32"/>
          <w:szCs w:val="32"/>
          <w:lang w:bidi="ar-SA"/>
        </w:rPr>
        <w:t>（三）评奖比例</w:t>
      </w:r>
    </w:p>
    <w:p w14:paraId="5061E4F8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按市教育学会规定比例评出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一等奖（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15%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）、二等奖（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25%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等奖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eastAsia="方正仿宋_GBK"/>
          <w:color w:val="auto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 w14:paraId="769D0EB8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3" w:firstLineChars="200"/>
        <w:rPr>
          <w:rFonts w:ascii="Times New Roman" w:hAnsi="Times New Roman" w:eastAsia="方正仿宋_GBK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auto"/>
          <w:sz w:val="32"/>
          <w:szCs w:val="32"/>
        </w:rPr>
        <w:t>联系人及联系方式：</w:t>
      </w:r>
    </w:p>
    <w:p w14:paraId="1B5B31FB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重庆市教育学会教育发展研究专委会秘书处，贾伟，</w:t>
      </w:r>
      <w:r>
        <w:rPr>
          <w:rFonts w:ascii="Times New Roman" w:hAnsi="Times New Roman" w:eastAsia="方正仿宋_GBK"/>
          <w:color w:val="auto"/>
          <w:sz w:val="32"/>
          <w:szCs w:val="32"/>
        </w:rPr>
        <w:t>023-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63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604229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，邓辉映，</w:t>
      </w:r>
      <w:r>
        <w:rPr>
          <w:rFonts w:ascii="Times New Roman" w:hAnsi="Times New Roman" w:eastAsia="方正仿宋_GBK"/>
          <w:color w:val="auto"/>
          <w:sz w:val="32"/>
          <w:szCs w:val="32"/>
        </w:rPr>
        <w:t>023-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63877075。</w:t>
      </w:r>
    </w:p>
    <w:p w14:paraId="650ED055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left"/>
        <w:rPr>
          <w:rFonts w:hint="eastAsia" w:ascii="Times New Roman" w:hAnsi="Times New Roman" w:eastAsia="方正仿宋_GBK"/>
          <w:color w:val="auto"/>
          <w:sz w:val="32"/>
          <w:szCs w:val="32"/>
        </w:rPr>
      </w:pPr>
    </w:p>
    <w:p w14:paraId="5B4AF44C">
      <w:pPr>
        <w:pStyle w:val="2"/>
        <w:shd w:val="clear" w:color="auto" w:fill="FFFFFF"/>
        <w:ind w:firstLine="640" w:firstLineChars="200"/>
        <w:outlineLvl w:val="0"/>
        <w:rPr>
          <w:rFonts w:ascii="Times New Roman" w:hAnsi="Times New Roman" w:eastAsia="方正仿宋_GBK" w:cs="宋体"/>
          <w:color w:val="auto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2"/>
          <w:lang w:bidi="ar-SA"/>
        </w:rPr>
        <w:t>附件：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lang w:bidi="ar-SA"/>
        </w:rPr>
        <w:t>202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lang w:bidi="ar-SA"/>
        </w:rPr>
        <w:t>年教育发展研究优秀论文初评推荐上报汇总表</w:t>
      </w:r>
    </w:p>
    <w:p w14:paraId="053A2268">
      <w:pPr>
        <w:widowControl/>
        <w:shd w:val="clear" w:color="auto" w:fill="FFFFFF"/>
        <w:adjustRightInd w:val="0"/>
        <w:snapToGrid w:val="0"/>
        <w:spacing w:line="600" w:lineRule="exact"/>
        <w:ind w:firstLine="2080" w:firstLineChars="650"/>
        <w:jc w:val="left"/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lang w:bidi="ar-SA"/>
        </w:rPr>
        <w:t xml:space="preserve">  </w:t>
      </w:r>
    </w:p>
    <w:p w14:paraId="47740CDF">
      <w:pPr>
        <w:widowControl/>
        <w:shd w:val="clear" w:color="auto" w:fill="FFFFFF"/>
        <w:adjustRightInd w:val="0"/>
        <w:snapToGrid w:val="0"/>
        <w:spacing w:line="600" w:lineRule="exact"/>
        <w:ind w:firstLine="2080" w:firstLineChars="650"/>
        <w:jc w:val="left"/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lang w:bidi="ar-SA"/>
        </w:rPr>
      </w:pPr>
    </w:p>
    <w:p w14:paraId="1321AE67">
      <w:pPr>
        <w:widowControl/>
        <w:shd w:val="clear" w:color="auto" w:fill="FFFFFF"/>
        <w:adjustRightInd w:val="0"/>
        <w:snapToGrid w:val="0"/>
        <w:spacing w:line="600" w:lineRule="exact"/>
        <w:ind w:firstLine="2080" w:firstLineChars="650"/>
        <w:jc w:val="left"/>
        <w:rPr>
          <w:rFonts w:ascii="Times New Roman" w:hAnsi="Times New Roman" w:eastAsia="方正仿宋_GBK" w:cs="宋体"/>
          <w:color w:val="auto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lang w:bidi="ar-SA"/>
        </w:rPr>
        <w:t xml:space="preserve">     重庆市教育学会教育发展研究专业委员会</w:t>
      </w:r>
    </w:p>
    <w:p w14:paraId="0C488955">
      <w:pPr>
        <w:widowControl/>
        <w:shd w:val="clear" w:color="auto" w:fill="FFFFFF"/>
        <w:adjustRightInd w:val="0"/>
        <w:snapToGrid w:val="0"/>
        <w:spacing w:line="600" w:lineRule="exact"/>
        <w:ind w:firstLine="4640" w:firstLineChars="1450"/>
        <w:jc w:val="left"/>
        <w:rPr>
          <w:rFonts w:ascii="Times New Roman" w:hAnsi="Times New Roman" w:eastAsia="方正仿宋_GBK" w:cs="宋体"/>
          <w:color w:val="auto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lang w:bidi="ar-SA"/>
        </w:rPr>
        <w:t>202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lang w:bidi="ar-SA"/>
        </w:rPr>
        <w:t>年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lang w:bidi="ar-SA"/>
        </w:rPr>
        <w:t>月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lang w:val="en-US" w:eastAsia="zh-CN" w:bidi="ar-SA"/>
        </w:rPr>
        <w:t>16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lang w:bidi="ar-SA"/>
        </w:rPr>
        <w:t>日</w:t>
      </w:r>
      <w:bookmarkEnd w:id="0"/>
    </w:p>
    <w:p w14:paraId="114066A6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rPr>
          <w:rFonts w:hint="eastAsia" w:ascii="仿宋_GB2312" w:eastAsia="仿宋_GB2312"/>
          <w:color w:val="auto"/>
          <w:sz w:val="32"/>
          <w:szCs w:val="32"/>
        </w:rPr>
        <w:sectPr>
          <w:pgSz w:w="11906" w:h="16838"/>
          <w:pgMar w:top="1440" w:right="1418" w:bottom="1440" w:left="1588" w:header="851" w:footer="992" w:gutter="0"/>
          <w:cols w:space="720" w:num="1"/>
          <w:docGrid w:type="lines" w:linePitch="312" w:charSpace="0"/>
        </w:sectPr>
      </w:pPr>
    </w:p>
    <w:p w14:paraId="1E294E87"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hint="eastAsia" w:ascii="黑体" w:eastAsia="黑体" w:cs="宋体"/>
          <w:color w:val="auto"/>
          <w:kern w:val="0"/>
          <w:sz w:val="32"/>
          <w:szCs w:val="32"/>
          <w:lang w:bidi="ar-SA"/>
        </w:rPr>
      </w:pPr>
      <w:r>
        <w:rPr>
          <w:rFonts w:hint="eastAsia" w:ascii="黑体" w:eastAsia="黑体" w:cs="宋体"/>
          <w:color w:val="auto"/>
          <w:kern w:val="0"/>
          <w:sz w:val="32"/>
          <w:szCs w:val="32"/>
          <w:lang w:bidi="ar-SA"/>
        </w:rPr>
        <w:t>附件</w:t>
      </w:r>
    </w:p>
    <w:p w14:paraId="60BB6977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0"/>
        <w:jc w:val="center"/>
        <w:rPr>
          <w:rFonts w:hint="eastAsia" w:ascii="微软雅黑" w:eastAsia="微软雅黑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重庆市教育学会教育发展研究专业委员会</w:t>
      </w:r>
    </w:p>
    <w:p w14:paraId="32589F64">
      <w:pPr>
        <w:adjustRightInd w:val="0"/>
        <w:snapToGrid w:val="0"/>
        <w:spacing w:line="600" w:lineRule="exact"/>
        <w:ind w:firstLine="0"/>
        <w:jc w:val="center"/>
        <w:rPr>
          <w:rFonts w:hint="eastAsia" w:ascii="方正小标宋_GBK" w:eastAsia="方正小标宋_GBK" w:cs="仿宋"/>
          <w:color w:val="auto"/>
          <w:sz w:val="44"/>
          <w:szCs w:val="44"/>
          <w:lang w:bidi="ar-SA"/>
        </w:rPr>
      </w:pPr>
      <w:r>
        <w:rPr>
          <w:rFonts w:hint="eastAsia" w:ascii="方正小标宋_GBK" w:eastAsia="方正小标宋_GBK" w:cs="仿宋"/>
          <w:color w:val="auto"/>
          <w:sz w:val="44"/>
          <w:szCs w:val="44"/>
          <w:lang w:bidi="ar-SA"/>
        </w:rPr>
        <w:t>202</w:t>
      </w:r>
      <w:r>
        <w:rPr>
          <w:rFonts w:hint="eastAsia" w:ascii="方正小标宋_GBK" w:eastAsia="方正小标宋_GBK" w:cs="仿宋"/>
          <w:color w:val="auto"/>
          <w:sz w:val="44"/>
          <w:szCs w:val="44"/>
          <w:lang w:val="en-US" w:eastAsia="zh-CN" w:bidi="ar-SA"/>
        </w:rPr>
        <w:t>5</w:t>
      </w:r>
      <w:r>
        <w:rPr>
          <w:rFonts w:hint="eastAsia" w:ascii="方正小标宋_GBK" w:eastAsia="方正小标宋_GBK" w:cs="仿宋"/>
          <w:color w:val="auto"/>
          <w:sz w:val="44"/>
          <w:szCs w:val="44"/>
          <w:lang w:bidi="ar-SA"/>
        </w:rPr>
        <w:t>年教育发展研究优秀论文初评推荐上报汇总表</w:t>
      </w:r>
    </w:p>
    <w:p w14:paraId="552091D5">
      <w:pPr>
        <w:adjustRightInd w:val="0"/>
        <w:snapToGrid w:val="0"/>
        <w:spacing w:line="600" w:lineRule="exact"/>
        <w:ind w:firstLine="560" w:firstLineChars="200"/>
        <w:jc w:val="left"/>
        <w:rPr>
          <w:rFonts w:hint="eastAsia" w:ascii="仿宋_GB2312" w:eastAsia="仿宋_GB2312" w:cs="仿宋"/>
          <w:color w:val="auto"/>
          <w:sz w:val="28"/>
          <w:szCs w:val="28"/>
          <w:lang w:bidi="ar-SA"/>
        </w:rPr>
      </w:pPr>
      <w:r>
        <w:rPr>
          <w:rFonts w:hint="eastAsia" w:ascii="仿宋_GB2312" w:eastAsia="仿宋_GB2312" w:cs="仿宋"/>
          <w:color w:val="auto"/>
          <w:sz w:val="28"/>
          <w:szCs w:val="28"/>
          <w:lang w:bidi="ar-SA"/>
        </w:rPr>
        <w:t xml:space="preserve">高校（区县）：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联系人：         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661"/>
        <w:gridCol w:w="1569"/>
        <w:gridCol w:w="1607"/>
        <w:gridCol w:w="1731"/>
        <w:gridCol w:w="2441"/>
        <w:gridCol w:w="1037"/>
        <w:gridCol w:w="2086"/>
      </w:tblGrid>
      <w:tr w14:paraId="34A2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B746E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 w:cs="楷体"/>
                <w:b/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楷体"/>
                <w:b/>
                <w:bCs/>
                <w:color w:val="auto"/>
                <w:sz w:val="24"/>
                <w:lang w:bidi="ar-SA"/>
              </w:rPr>
              <w:t>组别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D0747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 w:cs="楷体"/>
                <w:b/>
                <w:bCs/>
                <w:color w:val="auto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楷体"/>
                <w:b/>
                <w:bCs/>
                <w:color w:val="auto"/>
                <w:sz w:val="24"/>
                <w:lang w:bidi="ar-SA"/>
              </w:rPr>
              <w:t>论文题目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DB444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仿宋_GB2312" w:eastAsia="仿宋_GB2312" w:cs="楷体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楷体"/>
                <w:b/>
                <w:bCs/>
                <w:color w:val="auto"/>
                <w:sz w:val="24"/>
                <w:lang w:bidi="ar-SA"/>
              </w:rPr>
              <w:t>作者姓名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84DE4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 w:cs="楷体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楷体"/>
                <w:b/>
                <w:bCs/>
                <w:color w:val="auto"/>
                <w:sz w:val="24"/>
                <w:lang w:eastAsia="zh-CN" w:bidi="ar-SA"/>
              </w:rPr>
              <w:t>会员编号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32801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 w:cs="楷体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楷体"/>
                <w:b/>
                <w:bCs/>
                <w:color w:val="auto"/>
                <w:sz w:val="24"/>
                <w:lang w:bidi="ar-SA"/>
              </w:rPr>
              <w:t>联系电话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F20D7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 w:cs="楷体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楷体"/>
                <w:b/>
                <w:bCs/>
                <w:color w:val="auto"/>
                <w:sz w:val="24"/>
                <w:lang w:bidi="ar-SA"/>
              </w:rPr>
              <w:t>作者单位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4749C9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 w:cs="楷体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楷体"/>
                <w:b/>
                <w:bCs/>
                <w:color w:val="auto"/>
                <w:sz w:val="24"/>
                <w:lang w:eastAsia="zh-CN" w:bidi="ar-SA"/>
              </w:rPr>
              <w:t>重复率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09D21B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 w:cs="楷体"/>
                <w:b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楷体"/>
                <w:b/>
                <w:bCs/>
                <w:color w:val="auto"/>
                <w:sz w:val="24"/>
                <w:lang w:bidi="ar-SA"/>
              </w:rPr>
              <w:t>公开发表的期刊名称及刊号</w:t>
            </w:r>
          </w:p>
        </w:tc>
      </w:tr>
      <w:tr w14:paraId="69946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FF84E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楷体"/>
                <w:b/>
                <w:bCs/>
                <w:color w:val="auto"/>
                <w:sz w:val="24"/>
                <w:lang w:bidi="ar-SA"/>
              </w:rPr>
              <w:t>幼儿园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EAD6FE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8087BE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9A11EC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AA98A5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B248F6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31FC22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6B13C8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</w:tr>
      <w:tr w14:paraId="6F34A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AEF10"/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0F2F53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BE9993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35F2ED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63A0FF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0FFC65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5A193A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A868A2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</w:tr>
      <w:tr w14:paraId="4975D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88414"/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CA0736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CBAB92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4FCEB2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54B9C5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CCCD8C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6CEF83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B6044D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</w:tr>
      <w:tr w14:paraId="7F28D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38172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楷体"/>
                <w:b/>
                <w:bCs/>
                <w:color w:val="auto"/>
                <w:sz w:val="24"/>
                <w:lang w:bidi="ar-SA"/>
              </w:rPr>
              <w:t>中小学（含中职学校和其他教育机构）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A8D395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A0AE02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E56A94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2EA6F3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B0B461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629572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86AB11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</w:tr>
      <w:tr w14:paraId="05C78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6725A"/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656895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771641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FFBAB9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D31500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9E65A2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576F16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F04C23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</w:tr>
      <w:tr w14:paraId="0AC6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C9262"/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B2BE62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59A3E9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B940F0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F5A9A3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DF0DFD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61D041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8C1262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</w:tr>
      <w:tr w14:paraId="2DB3C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FA89A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 w:cs="楷体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楷体"/>
                <w:b/>
                <w:bCs/>
                <w:color w:val="auto"/>
                <w:sz w:val="24"/>
                <w:lang w:bidi="ar-SA"/>
              </w:rPr>
              <w:t>高校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888F41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C08160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9355CE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9859F6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30D8C4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317676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345887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</w:tr>
      <w:tr w14:paraId="233E0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07634"/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015164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2336DB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767EEE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2E55CA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08AF98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CD593B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21D214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</w:tr>
      <w:tr w14:paraId="3896A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55A97"/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17690B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7392D6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14CB29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0C4764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E3EDDB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015FF1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775491">
            <w:pPr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hint="eastAsia" w:ascii="仿宋_GB2312" w:eastAsia="仿宋_GB2312" w:cs="楷体"/>
                <w:color w:val="auto"/>
                <w:sz w:val="24"/>
                <w:lang w:bidi="ar-SA"/>
              </w:rPr>
            </w:pPr>
          </w:p>
        </w:tc>
      </w:tr>
    </w:tbl>
    <w:p w14:paraId="619E7341"/>
    <w:sectPr>
      <w:pgSz w:w="16838" w:h="11906" w:orient="landscape"/>
      <w:pgMar w:top="1276" w:right="1440" w:bottom="1418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B61D8"/>
    <w:rsid w:val="05FD42DD"/>
    <w:rsid w:val="166149F5"/>
    <w:rsid w:val="1E1B61D8"/>
    <w:rsid w:val="345D1478"/>
    <w:rsid w:val="3E854E75"/>
    <w:rsid w:val="461C3792"/>
    <w:rsid w:val="612762C7"/>
    <w:rsid w:val="7A0D5333"/>
    <w:rsid w:val="7D1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2080</Words>
  <Characters>2250</Characters>
  <Lines>0</Lines>
  <Paragraphs>0</Paragraphs>
  <TotalTime>19</TotalTime>
  <ScaleCrop>false</ScaleCrop>
  <LinksUpToDate>false</LinksUpToDate>
  <CharactersWithSpaces>2295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2025-06-17T07:03:00Z</dcterms:created>
  <dc:creator>admin</dc:creator>
  <cp:lastModifiedBy>向娥</cp:lastModifiedBy>
  <cp:lastPrinted>2025-06-19T06:51:00Z</cp:lastPrinted>
  <dcterms:modified xsi:type="dcterms:W3CDTF">2025-06-20T03:37:28Z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9257BDEF029B4216A08632AE8FC0DCF8_13</vt:lpwstr>
  </property>
  <property fmtid="{D5CDD505-2E9C-101B-9397-08002B2CF9AE}" pid="4" name="KSOTemplateDocerSaveRecord">
    <vt:lpwstr>eyJoZGlkIjoiZWUxODAwMzIyZmViNzJjMzA4NmU5YjcwMzlkOGI0N2IiLCJ1c2VySWQiOiIyNzQ4MDkyOTIifQ==</vt:lpwstr>
  </property>
</Properties>
</file>