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3176A">
      <w:pPr>
        <w:widowControl/>
        <w:spacing w:line="560" w:lineRule="exact"/>
        <w:jc w:val="left"/>
        <w:rPr>
          <w:rStyle w:val="9"/>
          <w:rFonts w:hint="eastAsia" w:ascii="方正仿宋_GBK" w:hAnsi="宋体" w:eastAsia="方正仿宋_GBK" w:cs="仿宋_GB2312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9"/>
          <w:rFonts w:hint="eastAsia" w:ascii="方正仿宋_GBK" w:hAnsi="宋体" w:eastAsia="方正仿宋_GBK" w:cs="仿宋_GB2312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9"/>
          <w:rFonts w:hint="eastAsia" w:ascii="方正仿宋_GBK" w:hAnsi="宋体" w:eastAsia="方正仿宋_GBK" w:cs="仿宋_GB2312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7880D28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</w:t>
      </w:r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5</w:t>
      </w:r>
      <w:r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  <w:t>年安全教育案例模板</w:t>
      </w:r>
    </w:p>
    <w:p w14:paraId="5580623D">
      <w:pPr>
        <w:pStyle w:val="4"/>
        <w:keepNext w:val="0"/>
        <w:keepLines w:val="0"/>
        <w:widowControl/>
        <w:suppressLineNumbers w:val="0"/>
        <w:ind w:left="0" w:firstLine="3520" w:firstLineChars="800"/>
        <w:rPr>
          <w:rFonts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标题</w:t>
      </w:r>
    </w:p>
    <w:p w14:paraId="304ABE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  <w:t>一、基本情况</w:t>
      </w:r>
    </w:p>
    <w:p w14:paraId="4C678D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各级各类学校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的规模、现状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等基本情况。</w:t>
      </w:r>
    </w:p>
    <w:p w14:paraId="6E6056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  <w:t>二、重要举措</w:t>
      </w:r>
    </w:p>
    <w:p w14:paraId="365885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主要包括：明确解决的问题或达成的目标，采取的具体行动举措等。</w:t>
      </w:r>
    </w:p>
    <w:p w14:paraId="07A687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  <w:t>三、典型经验</w:t>
      </w:r>
    </w:p>
    <w:p w14:paraId="4143BD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主要包括：成功的做法、解决问题的策略以及可复制的模式等。遇到的挑战和解决方案，总结出可复制推广的模式，呈现出实践层面凝练出的经验成果，包括亮点、特色、观点等。</w:t>
      </w:r>
    </w:p>
    <w:p w14:paraId="15DEDB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  <w:t>四、工作成效</w:t>
      </w:r>
    </w:p>
    <w:p w14:paraId="1497EE9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主要包括: 采取措施的成果和影响，同时提供具体的数据和例证来支持陈述，可以通过量化成果、定性描述、对比分析、案例故事、收到的反馈等说明工作成效以及持续影响，也可用图表、图形和其他辅助工具来展现数据和成效。</w:t>
      </w:r>
    </w:p>
    <w:p w14:paraId="285FF1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shd w:val="clear" w:color="auto" w:fill="FFFFFF"/>
          <w:lang w:val="en-US" w:eastAsia="zh-CN" w:bidi="ar-SA"/>
        </w:rPr>
        <w:t>五、未来展望</w:t>
      </w:r>
    </w:p>
    <w:p w14:paraId="4D7FCD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可根据工作实际选择描述此部分。</w:t>
      </w:r>
    </w:p>
    <w:p w14:paraId="509ADB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1AB8C3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370AC36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78C257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作者：XXX（会员号）</w:t>
      </w:r>
    </w:p>
    <w:p w14:paraId="510FE4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职务：XXX</w:t>
      </w:r>
    </w:p>
    <w:p w14:paraId="29C024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职称：XXX</w:t>
      </w:r>
    </w:p>
    <w:p w14:paraId="1E9B69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所在单位：XXXX</w:t>
      </w:r>
    </w:p>
    <w:p w14:paraId="0F42B7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联系电话：XXXXXXXXX</w:t>
      </w:r>
    </w:p>
    <w:p w14:paraId="7D2325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邮箱：XXXXXXXXX</w:t>
      </w:r>
    </w:p>
    <w:p w14:paraId="1518F6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0966E4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504830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  <w:t>说明：</w:t>
      </w:r>
    </w:p>
    <w:p w14:paraId="6377F7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  <w:t>1.格式要求：题目用2号方正小标宋_GBK，居中排布。一级标题用3号方正黑体_GBK。二级标题用3号方正楷体_GBK加粗。正文用3号方正仿宋_GBK。</w:t>
      </w:r>
    </w:p>
    <w:p w14:paraId="4E539C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  <w:t>2. 字数2500-5000字为宜，作者不超过2人，不设指导教师。</w:t>
      </w:r>
    </w:p>
    <w:p w14:paraId="278D9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  <w:t>.为保护隐私，</w:t>
      </w:r>
      <w:r>
        <w:rPr>
          <w:rFonts w:hint="eastAsia" w:ascii="方正仿宋_GBK" w:hAnsi="仿宋" w:eastAsia="方正仿宋_GBK" w:cs="Times New Roman"/>
          <w:kern w:val="0"/>
          <w:sz w:val="32"/>
          <w:szCs w:val="32"/>
          <w:lang w:val="en-US" w:eastAsia="zh-CN" w:bidi="ar-SA"/>
        </w:rPr>
        <w:t>案例中凡涉及师生姓名、单位名称的以“XX”代替。</w:t>
      </w:r>
    </w:p>
    <w:p w14:paraId="6E0420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3CF1AEE5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BA6AA80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D56FC48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A6277F">
      <w:pPr>
        <w:widowControl/>
        <w:spacing w:line="560" w:lineRule="exact"/>
        <w:jc w:val="left"/>
        <w:rPr>
          <w:rStyle w:val="9"/>
          <w:rFonts w:hint="default" w:ascii="方正仿宋_GBK" w:hAnsi="宋体" w:eastAsia="方正仿宋_GBK" w:cs="仿宋_GB2312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_GBK" w:hAnsi="宋体" w:eastAsia="方正仿宋_GBK" w:cs="仿宋_GB2312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9"/>
          <w:rFonts w:hint="eastAsia" w:ascii="方正仿宋_GBK" w:hAnsi="宋体" w:eastAsia="方正仿宋_GBK" w:cs="仿宋_GB2312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ECC5C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重庆市2025年安全教育优秀教育案例参评汇总表</w:t>
      </w:r>
    </w:p>
    <w:p w14:paraId="461531C5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单位：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（盖章）</w:t>
      </w:r>
    </w:p>
    <w:tbl>
      <w:tblPr>
        <w:tblStyle w:val="6"/>
        <w:tblW w:w="14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5"/>
        <w:gridCol w:w="1710"/>
        <w:gridCol w:w="1927"/>
        <w:gridCol w:w="2558"/>
        <w:gridCol w:w="2580"/>
        <w:gridCol w:w="1365"/>
        <w:gridCol w:w="1530"/>
        <w:gridCol w:w="1072"/>
      </w:tblGrid>
      <w:tr w14:paraId="02CE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46" w:type="dxa"/>
          </w:tcPr>
          <w:p w14:paraId="6BB363A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805" w:type="dxa"/>
          </w:tcPr>
          <w:p w14:paraId="68AB7DD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区县</w:t>
            </w:r>
          </w:p>
        </w:tc>
        <w:tc>
          <w:tcPr>
            <w:tcW w:w="1710" w:type="dxa"/>
          </w:tcPr>
          <w:p w14:paraId="3AF6ED8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学校全称</w:t>
            </w:r>
          </w:p>
        </w:tc>
        <w:tc>
          <w:tcPr>
            <w:tcW w:w="1927" w:type="dxa"/>
          </w:tcPr>
          <w:p w14:paraId="4CBFABC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参评类别</w:t>
            </w:r>
          </w:p>
        </w:tc>
        <w:tc>
          <w:tcPr>
            <w:tcW w:w="2558" w:type="dxa"/>
          </w:tcPr>
          <w:p w14:paraId="6FCA727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题目</w:t>
            </w:r>
          </w:p>
        </w:tc>
        <w:tc>
          <w:tcPr>
            <w:tcW w:w="2580" w:type="dxa"/>
          </w:tcPr>
          <w:p w14:paraId="5782E83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作者 （不超过</w:t>
            </w: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人）</w:t>
            </w:r>
          </w:p>
        </w:tc>
        <w:tc>
          <w:tcPr>
            <w:tcW w:w="1365" w:type="dxa"/>
          </w:tcPr>
          <w:p w14:paraId="1BA4C99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会员号</w:t>
            </w:r>
          </w:p>
        </w:tc>
        <w:tc>
          <w:tcPr>
            <w:tcW w:w="1530" w:type="dxa"/>
          </w:tcPr>
          <w:p w14:paraId="5B32F55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联系电话</w:t>
            </w:r>
          </w:p>
        </w:tc>
        <w:tc>
          <w:tcPr>
            <w:tcW w:w="1072" w:type="dxa"/>
          </w:tcPr>
          <w:p w14:paraId="7E2FEA6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备注</w:t>
            </w:r>
          </w:p>
        </w:tc>
      </w:tr>
      <w:tr w14:paraId="3CF4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B7F80F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805" w:type="dxa"/>
          </w:tcPr>
          <w:p w14:paraId="691B5A7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10" w:type="dxa"/>
          </w:tcPr>
          <w:p w14:paraId="1D06029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27" w:type="dxa"/>
          </w:tcPr>
          <w:p w14:paraId="37F1CE2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58" w:type="dxa"/>
          </w:tcPr>
          <w:p w14:paraId="15B5B86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80" w:type="dxa"/>
          </w:tcPr>
          <w:p w14:paraId="5E0E1CD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65" w:type="dxa"/>
          </w:tcPr>
          <w:p w14:paraId="16F6CEF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30" w:type="dxa"/>
          </w:tcPr>
          <w:p w14:paraId="75A1B5F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072" w:type="dxa"/>
          </w:tcPr>
          <w:p w14:paraId="12F0626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0149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58EF4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805" w:type="dxa"/>
          </w:tcPr>
          <w:p w14:paraId="6B18D37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10" w:type="dxa"/>
          </w:tcPr>
          <w:p w14:paraId="238EDFD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27" w:type="dxa"/>
          </w:tcPr>
          <w:p w14:paraId="39C05DF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58" w:type="dxa"/>
          </w:tcPr>
          <w:p w14:paraId="5355029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80" w:type="dxa"/>
          </w:tcPr>
          <w:p w14:paraId="19D0A7BE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65" w:type="dxa"/>
          </w:tcPr>
          <w:p w14:paraId="184D03F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30" w:type="dxa"/>
          </w:tcPr>
          <w:p w14:paraId="49C0D673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072" w:type="dxa"/>
          </w:tcPr>
          <w:p w14:paraId="545E00B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34FD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0A4BB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805" w:type="dxa"/>
          </w:tcPr>
          <w:p w14:paraId="3BE67EB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10" w:type="dxa"/>
          </w:tcPr>
          <w:p w14:paraId="0B884F3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27" w:type="dxa"/>
          </w:tcPr>
          <w:p w14:paraId="160807D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58" w:type="dxa"/>
          </w:tcPr>
          <w:p w14:paraId="11451DB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80" w:type="dxa"/>
          </w:tcPr>
          <w:p w14:paraId="40C08E8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65" w:type="dxa"/>
          </w:tcPr>
          <w:p w14:paraId="22481E7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30" w:type="dxa"/>
          </w:tcPr>
          <w:p w14:paraId="62DE714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072" w:type="dxa"/>
          </w:tcPr>
          <w:p w14:paraId="35DDCF8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2CBA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6C9DA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805" w:type="dxa"/>
          </w:tcPr>
          <w:p w14:paraId="3B05EA4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10" w:type="dxa"/>
          </w:tcPr>
          <w:p w14:paraId="77E1964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27" w:type="dxa"/>
          </w:tcPr>
          <w:p w14:paraId="3D3079A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58" w:type="dxa"/>
          </w:tcPr>
          <w:p w14:paraId="516C5419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80" w:type="dxa"/>
          </w:tcPr>
          <w:p w14:paraId="5497246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65" w:type="dxa"/>
          </w:tcPr>
          <w:p w14:paraId="427039C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30" w:type="dxa"/>
          </w:tcPr>
          <w:p w14:paraId="67EAD46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072" w:type="dxa"/>
          </w:tcPr>
          <w:p w14:paraId="5760196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67E6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45D954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805" w:type="dxa"/>
          </w:tcPr>
          <w:p w14:paraId="15998C0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710" w:type="dxa"/>
          </w:tcPr>
          <w:p w14:paraId="2ED80CC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927" w:type="dxa"/>
          </w:tcPr>
          <w:p w14:paraId="26619391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58" w:type="dxa"/>
          </w:tcPr>
          <w:p w14:paraId="6AC7D11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580" w:type="dxa"/>
          </w:tcPr>
          <w:p w14:paraId="16F4BFD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365" w:type="dxa"/>
          </w:tcPr>
          <w:p w14:paraId="30B2493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30" w:type="dxa"/>
          </w:tcPr>
          <w:p w14:paraId="6C0A3C1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072" w:type="dxa"/>
          </w:tcPr>
          <w:p w14:paraId="31EEC55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 w14:paraId="6432EC08">
      <w:p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 w14:paraId="548BF735">
      <w:p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说明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1. 参评类别选择“学校国家安全教育工作案例”和“学校校园安全工作案例”填写。</w:t>
      </w:r>
    </w:p>
    <w:p w14:paraId="374901B2">
      <w:p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2. 多名作者须填写每名作者的会员号。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A0B61FA-2879-494D-BEC2-ACC3C6622B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2E8D873-5EA6-4970-BC5A-FD27E52D99E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594750-67BB-49BB-AC09-FD55650AB82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81A12EB-F1D6-4488-AA18-6589ECBA45F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C">
    <w:altName w:val="宋体"/>
    <w:panose1 w:val="020B0500000000000000"/>
    <w:charset w:val="86"/>
    <w:family w:val="auto"/>
    <w:pitch w:val="default"/>
    <w:sig w:usb0="00000000" w:usb1="00000000" w:usb2="00000016" w:usb3="00000000" w:csb0="60060107" w:csb1="00000000"/>
    <w:embedRegular r:id="rId5" w:fontKey="{7F86CA45-920D-4544-9660-458073EF1A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937D485-18E8-4F3F-9F1C-2A25A84CB7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F3906D0-19C3-4950-8112-0415E4A0BF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8DA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75EF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75EF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34"/>
    <w:rsid w:val="000A2782"/>
    <w:rsid w:val="000C2E8D"/>
    <w:rsid w:val="000F48DD"/>
    <w:rsid w:val="001D6440"/>
    <w:rsid w:val="002F1234"/>
    <w:rsid w:val="003C097D"/>
    <w:rsid w:val="004211E9"/>
    <w:rsid w:val="0049448D"/>
    <w:rsid w:val="00546E4A"/>
    <w:rsid w:val="005F3757"/>
    <w:rsid w:val="007938B9"/>
    <w:rsid w:val="00AE2020"/>
    <w:rsid w:val="00B464FF"/>
    <w:rsid w:val="00C2295E"/>
    <w:rsid w:val="00D04165"/>
    <w:rsid w:val="00FC7BBF"/>
    <w:rsid w:val="0B422D73"/>
    <w:rsid w:val="0EBD41C0"/>
    <w:rsid w:val="11072A94"/>
    <w:rsid w:val="13FE2C41"/>
    <w:rsid w:val="15E13814"/>
    <w:rsid w:val="1B783377"/>
    <w:rsid w:val="21FF50C2"/>
    <w:rsid w:val="2AB26C68"/>
    <w:rsid w:val="2C650A52"/>
    <w:rsid w:val="2D485B6F"/>
    <w:rsid w:val="2FC07432"/>
    <w:rsid w:val="316A69FC"/>
    <w:rsid w:val="31BD2FCF"/>
    <w:rsid w:val="329F26D5"/>
    <w:rsid w:val="373830F8"/>
    <w:rsid w:val="3D263D3A"/>
    <w:rsid w:val="3F4728A3"/>
    <w:rsid w:val="478D0171"/>
    <w:rsid w:val="49861C75"/>
    <w:rsid w:val="4BBA2E8C"/>
    <w:rsid w:val="4C341C88"/>
    <w:rsid w:val="4CD41741"/>
    <w:rsid w:val="4F016F2F"/>
    <w:rsid w:val="52286B5E"/>
    <w:rsid w:val="5CB359C3"/>
    <w:rsid w:val="740C6EC3"/>
    <w:rsid w:val="77B95EE3"/>
    <w:rsid w:val="7E30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1436</Words>
  <Characters>1578</Characters>
  <Lines>41</Lines>
  <Paragraphs>34</Paragraphs>
  <TotalTime>26</TotalTime>
  <ScaleCrop>false</ScaleCrop>
  <LinksUpToDate>false</LinksUpToDate>
  <CharactersWithSpaces>1596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2025-05-30T07:34:00Z</dcterms:created>
  <dc:creator>Administrator</dc:creator>
  <cp:lastModifiedBy>向娥</cp:lastModifiedBy>
  <dcterms:modified xsi:type="dcterms:W3CDTF">2025-06-09T08:05:37Z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eyJoZGlkIjoiZWUxODAwMzIyZmViNzJjMzA4NmU5YjcwMzlkOGI0N2IiLCJ1c2VySWQiOiIyNzQ4MDkyOTIifQ==</vt:lpwstr>
  </property>
  <property fmtid="{D5CDD505-2E9C-101B-9397-08002B2CF9AE}" pid="4" name="ICV">
    <vt:lpwstr>2B143DAD75A24AEDBE042E90FE49372A_13</vt:lpwstr>
  </property>
</Properties>
</file>