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D6564BBE">
      <w:pPr>
        <w:spacing w:before="384" w:line="185" w:lineRule="auto"/>
        <w:jc w:val="center"/>
        <w:rPr>
          <w:rFonts w:ascii="方正小标宋_GBK" w:hAnsi="方正小标宋_GBK" w:eastAsia="方正小标宋_GBK" w:cs="方正小标宋_GBK"/>
          <w:sz w:val="55"/>
          <w:szCs w:val="55"/>
        </w:rPr>
      </w:pPr>
      <w:bookmarkStart w:id="0" w:name="_GoBack"/>
      <w:bookmarkEnd w:id="0"/>
      <w:r>
        <w:rPr>
          <w:rFonts w:ascii="方正小标宋_GBK" w:hAnsi="方正小标宋_GBK" w:eastAsia="方正小标宋_GBK" w:cs="方正小标宋_GBK"/>
          <w:color w:val="FF0000"/>
          <w:spacing w:val="-11"/>
          <w:w w:val="87"/>
          <w:sz w:val="55"/>
          <w:szCs w:val="55"/>
        </w:rPr>
        <w:t>重庆市功勋荣誉表彰工作领导小组办公室</w:t>
      </w:r>
    </w:p>
    <w:p w14:paraId="E6024A59">
      <w:pPr>
        <w:spacing w:line="110" w:lineRule="exact"/>
        <w:ind w:firstLine="89"/>
      </w:pPr>
      <w:r>
        <w:rPr>
          <w:position w:val="-2"/>
        </w:rPr>
        <w:drawing>
          <wp:inline distT="0" distB="0" distL="0" distR="0">
            <wp:extent cx="6120130" cy="69850"/>
            <wp:effectExtent l="0" t="0" r="0" b="0"/>
            <wp:docPr id="1029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 8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8F1DA565">
      <w:pPr>
        <w:pStyle w:val="2"/>
        <w:spacing w:before="2" w:line="507" w:lineRule="exact"/>
        <w:ind w:left="5375"/>
        <w:rPr>
          <w:sz w:val="31"/>
          <w:szCs w:val="31"/>
        </w:rPr>
      </w:pPr>
      <w:r>
        <w:rPr>
          <w:spacing w:val="5"/>
          <w:position w:val="4"/>
          <w:sz w:val="31"/>
          <w:szCs w:val="31"/>
        </w:rPr>
        <w:t>渝功勋组办函〔</w:t>
      </w:r>
      <w:r>
        <w:rPr>
          <w:rFonts w:ascii="Times New Roman" w:hAnsi="Times New Roman" w:eastAsia="Times New Roman" w:cs="Times New Roman"/>
          <w:spacing w:val="5"/>
          <w:position w:val="4"/>
          <w:sz w:val="31"/>
          <w:szCs w:val="31"/>
        </w:rPr>
        <w:t>2025</w:t>
      </w:r>
      <w:r>
        <w:rPr>
          <w:spacing w:val="5"/>
          <w:position w:val="4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5"/>
          <w:position w:val="4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5"/>
          <w:position w:val="4"/>
          <w:sz w:val="31"/>
          <w:szCs w:val="31"/>
        </w:rPr>
        <w:t xml:space="preserve"> </w:t>
      </w:r>
      <w:r>
        <w:rPr>
          <w:spacing w:val="5"/>
          <w:position w:val="4"/>
          <w:sz w:val="31"/>
          <w:szCs w:val="31"/>
        </w:rPr>
        <w:t>号</w:t>
      </w:r>
    </w:p>
    <w:p w14:paraId="6F14ECA9">
      <w:pPr>
        <w:spacing w:line="298" w:lineRule="auto"/>
        <w:rPr>
          <w:rFonts w:ascii="Arial"/>
          <w:sz w:val="21"/>
        </w:rPr>
      </w:pPr>
    </w:p>
    <w:p w14:paraId="DCD722CA">
      <w:pPr>
        <w:spacing w:line="298" w:lineRule="auto"/>
        <w:rPr>
          <w:rFonts w:ascii="Arial"/>
          <w:sz w:val="21"/>
        </w:rPr>
      </w:pPr>
    </w:p>
    <w:p w14:paraId="2AEAEA36">
      <w:pPr>
        <w:spacing w:before="167" w:line="209" w:lineRule="auto"/>
        <w:ind w:left="897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重庆市功勋荣誉表彰工作领导小组办公室</w:t>
      </w:r>
    </w:p>
    <w:p w14:paraId="775647F5">
      <w:pPr>
        <w:spacing w:before="18" w:line="216" w:lineRule="auto"/>
        <w:ind w:left="1332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关于深入学习贯彻中央八项规定精神</w:t>
      </w:r>
    </w:p>
    <w:p w14:paraId="C35878E1">
      <w:pPr>
        <w:spacing w:before="2" w:line="232" w:lineRule="auto"/>
        <w:ind w:left="1111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规范做好评比表彰和创建示范工作的函</w:t>
      </w:r>
    </w:p>
    <w:p w14:paraId="B3173EDB">
      <w:pPr>
        <w:spacing w:line="243" w:lineRule="auto"/>
        <w:rPr>
          <w:rFonts w:ascii="Arial"/>
          <w:sz w:val="21"/>
        </w:rPr>
      </w:pPr>
    </w:p>
    <w:p w14:paraId="E4A929C5">
      <w:pPr>
        <w:spacing w:line="243" w:lineRule="auto"/>
        <w:rPr>
          <w:rFonts w:ascii="Arial"/>
          <w:sz w:val="21"/>
        </w:rPr>
      </w:pPr>
    </w:p>
    <w:p w14:paraId="1BC331EB">
      <w:pPr>
        <w:pStyle w:val="2"/>
        <w:spacing w:before="117" w:line="308" w:lineRule="auto"/>
        <w:ind w:left="444" w:right="453"/>
        <w:rPr>
          <w:sz w:val="32"/>
          <w:szCs w:val="32"/>
        </w:rPr>
      </w:pPr>
      <w:r>
        <w:rPr>
          <w:spacing w:val="3"/>
          <w:sz w:val="32"/>
          <w:szCs w:val="32"/>
        </w:rPr>
        <w:t>各区县（</w:t>
      </w:r>
      <w:r>
        <w:rPr>
          <w:spacing w:val="-36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自治县）党委，市委各部委，市级国家机关各部门，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各人民团体：</w:t>
      </w:r>
    </w:p>
    <w:p w14:paraId="57E49821">
      <w:pPr>
        <w:pStyle w:val="2"/>
        <w:spacing w:before="8" w:line="306" w:lineRule="auto"/>
        <w:ind w:left="446" w:right="458" w:firstLine="641"/>
        <w:jc w:val="both"/>
        <w:rPr>
          <w:sz w:val="32"/>
          <w:szCs w:val="32"/>
        </w:rPr>
      </w:pPr>
      <w:r>
        <w:rPr>
          <w:spacing w:val="9"/>
          <w:sz w:val="31"/>
          <w:szCs w:val="31"/>
        </w:rPr>
        <w:t>对照市委学习教育工作专班</w:t>
      </w:r>
      <w:r>
        <w:rPr>
          <w:spacing w:val="9"/>
          <w:sz w:val="32"/>
          <w:szCs w:val="32"/>
        </w:rPr>
        <w:t>印发的“违反中央八项规定及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其实施细则精神问题清单”</w:t>
      </w:r>
      <w:r>
        <w:rPr>
          <w:spacing w:val="-74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，针对</w:t>
      </w:r>
      <w:r>
        <w:rPr>
          <w:spacing w:val="6"/>
          <w:sz w:val="31"/>
          <w:szCs w:val="31"/>
        </w:rPr>
        <w:t>巡查发现的</w:t>
      </w:r>
      <w:r>
        <w:rPr>
          <w:spacing w:val="6"/>
          <w:sz w:val="32"/>
          <w:szCs w:val="32"/>
        </w:rPr>
        <w:t>个别单位违规开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展评比表彰和创建示范活动现象，现就深入</w:t>
      </w:r>
      <w:r>
        <w:rPr>
          <w:spacing w:val="6"/>
          <w:sz w:val="32"/>
          <w:szCs w:val="32"/>
        </w:rPr>
        <w:t>学习贯彻中央八项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规定精神、进一步规范做好评比表彰和创建</w:t>
      </w:r>
      <w:r>
        <w:rPr>
          <w:spacing w:val="6"/>
          <w:sz w:val="32"/>
          <w:szCs w:val="32"/>
        </w:rPr>
        <w:t>示范工作，作如下</w:t>
      </w:r>
      <w:r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工作提醒：</w:t>
      </w:r>
    </w:p>
    <w:p w14:paraId="001F803C">
      <w:pPr>
        <w:pStyle w:val="2"/>
        <w:spacing w:line="295" w:lineRule="auto"/>
        <w:ind w:left="446" w:right="458" w:firstLine="630"/>
        <w:rPr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6"/>
          <w:sz w:val="32"/>
          <w:szCs w:val="32"/>
        </w:rPr>
        <w:t>一</w:t>
      </w:r>
      <w:r>
        <w:rPr>
          <w:rFonts w:ascii="方正黑体_GBK" w:hAnsi="方正黑体_GBK" w:eastAsia="方正黑体_GBK" w:cs="方正黑体_GBK"/>
          <w:spacing w:val="-48"/>
          <w:sz w:val="32"/>
          <w:szCs w:val="32"/>
        </w:rPr>
        <w:t xml:space="preserve"> </w:t>
      </w:r>
      <w:r>
        <w:rPr>
          <w:rFonts w:ascii="方正黑体_GBK" w:hAnsi="方正黑体_GBK" w:eastAsia="方正黑体_GBK" w:cs="方正黑体_GBK"/>
          <w:spacing w:val="6"/>
          <w:sz w:val="32"/>
          <w:szCs w:val="32"/>
        </w:rPr>
        <w:t>、提高政治站位。</w:t>
      </w:r>
      <w:r>
        <w:rPr>
          <w:spacing w:val="6"/>
          <w:sz w:val="32"/>
          <w:szCs w:val="32"/>
        </w:rPr>
        <w:t>结合开展深入贯彻中央八项规定精神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学习教育，认真学习贯彻习近平总书记关于</w:t>
      </w:r>
      <w:r>
        <w:rPr>
          <w:spacing w:val="6"/>
          <w:sz w:val="32"/>
          <w:szCs w:val="32"/>
        </w:rPr>
        <w:t>功勋荣誉表彰工作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的重要指示精神，深刻认识规范开展评比表</w:t>
      </w:r>
      <w:r>
        <w:rPr>
          <w:spacing w:val="6"/>
          <w:sz w:val="32"/>
          <w:szCs w:val="32"/>
        </w:rPr>
        <w:t>彰和创建示范活动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是落实中央八项规定精神、整治形式主义为</w:t>
      </w:r>
      <w:r>
        <w:rPr>
          <w:spacing w:val="6"/>
          <w:sz w:val="32"/>
          <w:szCs w:val="32"/>
        </w:rPr>
        <w:t>基层减负、践行厉</w:t>
      </w:r>
      <w:r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行节约“过紧</w:t>
      </w:r>
      <w:r>
        <w:rPr>
          <w:spacing w:val="-43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日子”的具体举措，进一步增强规范做好评比表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彰和创建示范工作的政治自觉、思想自觉和行动自觉。</w:t>
      </w:r>
    </w:p>
    <w:p w14:paraId="803DB0E4">
      <w:pPr>
        <w:pStyle w:val="2"/>
        <w:spacing w:before="144" w:line="234" w:lineRule="auto"/>
        <w:ind w:left="1106"/>
        <w:rPr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8"/>
          <w:sz w:val="32"/>
          <w:szCs w:val="32"/>
        </w:rPr>
        <w:t>二、严格审批管理</w:t>
      </w:r>
      <w:r>
        <w:rPr>
          <w:rFonts w:ascii="方正黑体_GBK" w:hAnsi="方正黑体_GBK" w:eastAsia="方正黑体_GBK" w:cs="方正黑体_GBK"/>
          <w:spacing w:val="-39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。按照《评比达标表彰活动管理办法》</w:t>
      </w:r>
    </w:p>
    <w:p w14:paraId="E115ADEB">
      <w:pPr>
        <w:spacing w:line="234" w:lineRule="auto"/>
        <w:rPr>
          <w:sz w:val="32"/>
          <w:szCs w:val="32"/>
        </w:rPr>
        <w:sectPr>
          <w:headerReference r:id="rId5" w:type="default"/>
          <w:footerReference r:id="rId6" w:type="default"/>
          <w:pgSz w:w="11906" w:h="16839"/>
          <w:pgMar w:top="400" w:right="1016" w:bottom="1528" w:left="1161" w:header="0" w:footer="1408" w:gutter="0"/>
          <w:cols w:space="720" w:num="1"/>
        </w:sectPr>
      </w:pPr>
    </w:p>
    <w:p w14:paraId="A6AE8650">
      <w:pPr>
        <w:spacing w:line="244" w:lineRule="auto"/>
        <w:rPr>
          <w:rFonts w:ascii="Arial"/>
          <w:sz w:val="21"/>
        </w:rPr>
      </w:pPr>
    </w:p>
    <w:p w14:paraId="2EF507FE">
      <w:pPr>
        <w:spacing w:line="244" w:lineRule="auto"/>
        <w:rPr>
          <w:rFonts w:ascii="Arial"/>
          <w:sz w:val="21"/>
        </w:rPr>
      </w:pPr>
    </w:p>
    <w:p w14:paraId="025E704F">
      <w:pPr>
        <w:spacing w:line="245" w:lineRule="auto"/>
        <w:rPr>
          <w:rFonts w:ascii="Arial"/>
          <w:sz w:val="21"/>
        </w:rPr>
      </w:pPr>
    </w:p>
    <w:p w14:paraId="C2809833">
      <w:pPr>
        <w:spacing w:line="245" w:lineRule="auto"/>
        <w:rPr>
          <w:rFonts w:ascii="Arial"/>
          <w:sz w:val="21"/>
        </w:rPr>
      </w:pPr>
    </w:p>
    <w:p w14:paraId="D14306B2">
      <w:pPr>
        <w:spacing w:line="245" w:lineRule="auto"/>
        <w:rPr>
          <w:rFonts w:ascii="Arial"/>
          <w:sz w:val="21"/>
        </w:rPr>
      </w:pPr>
    </w:p>
    <w:p w14:paraId="3934D2C2">
      <w:pPr>
        <w:spacing w:line="245" w:lineRule="auto"/>
        <w:rPr>
          <w:rFonts w:ascii="Arial"/>
          <w:sz w:val="21"/>
        </w:rPr>
      </w:pPr>
    </w:p>
    <w:p w14:paraId="0872FB5B">
      <w:pPr>
        <w:spacing w:line="245" w:lineRule="auto"/>
        <w:rPr>
          <w:rFonts w:ascii="Arial"/>
          <w:sz w:val="21"/>
        </w:rPr>
      </w:pPr>
    </w:p>
    <w:p w14:paraId="CDAFE14D">
      <w:pPr>
        <w:pStyle w:val="2"/>
        <w:spacing w:before="117" w:line="315" w:lineRule="auto"/>
        <w:rPr>
          <w:sz w:val="32"/>
          <w:szCs w:val="32"/>
        </w:rPr>
      </w:pPr>
      <w:r>
        <w:rPr>
          <w:spacing w:val="1"/>
          <w:sz w:val="32"/>
          <w:szCs w:val="32"/>
        </w:rPr>
        <w:t>（</w:t>
      </w:r>
      <w:r>
        <w:rPr>
          <w:spacing w:val="-5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中办发〔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2018</w:t>
      </w:r>
      <w:r>
        <w:rPr>
          <w:spacing w:val="1"/>
          <w:sz w:val="32"/>
          <w:szCs w:val="32"/>
        </w:rPr>
        <w:t>〕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69</w:t>
      </w:r>
      <w:r>
        <w:rPr>
          <w:rFonts w:ascii="Times New Roman" w:hAnsi="Times New Roman" w:eastAsia="Times New Roman" w:cs="Times New Roman"/>
          <w:spacing w:val="3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号）、《创建示范活动管理办法（试行）》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（</w:t>
      </w:r>
      <w:r>
        <w:rPr>
          <w:spacing w:val="-4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中办厅字〔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2022</w:t>
      </w:r>
      <w:r>
        <w:rPr>
          <w:spacing w:val="1"/>
          <w:sz w:val="32"/>
          <w:szCs w:val="32"/>
        </w:rPr>
        <w:t>〕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23</w:t>
      </w:r>
      <w:r>
        <w:rPr>
          <w:rFonts w:ascii="Times New Roman" w:hAnsi="Times New Roman" w:eastAsia="Times New Roman" w:cs="Times New Roman"/>
          <w:spacing w:val="3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号）等文件要求</w:t>
      </w:r>
      <w:r>
        <w:rPr>
          <w:spacing w:val="-8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，</w:t>
      </w:r>
      <w:r>
        <w:rPr>
          <w:spacing w:val="1"/>
          <w:sz w:val="31"/>
          <w:szCs w:val="31"/>
        </w:rPr>
        <w:t>评比表彰和创建示范</w:t>
      </w:r>
      <w:r>
        <w:rPr>
          <w:sz w:val="31"/>
          <w:szCs w:val="31"/>
        </w:rPr>
        <w:t xml:space="preserve">   </w:t>
      </w:r>
      <w:r>
        <w:rPr>
          <w:spacing w:val="7"/>
          <w:sz w:val="31"/>
          <w:szCs w:val="31"/>
        </w:rPr>
        <w:t>工作实行中央和省（</w:t>
      </w:r>
      <w:r>
        <w:rPr>
          <w:spacing w:val="-21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自治区、直辖市）两级审批制度。党中央、</w:t>
      </w:r>
      <w:r>
        <w:rPr>
          <w:sz w:val="31"/>
          <w:szCs w:val="31"/>
        </w:rPr>
        <w:t xml:space="preserve">  国务院审批省部级评比表彰和创建示范项</w:t>
      </w:r>
      <w:r>
        <w:rPr>
          <w:spacing w:val="-54"/>
          <w:sz w:val="31"/>
          <w:szCs w:val="31"/>
        </w:rPr>
        <w:t xml:space="preserve"> </w:t>
      </w:r>
      <w:r>
        <w:rPr>
          <w:sz w:val="31"/>
          <w:szCs w:val="31"/>
        </w:rPr>
        <w:t>目。各省（</w:t>
      </w:r>
      <w:r>
        <w:rPr>
          <w:spacing w:val="-47"/>
          <w:sz w:val="31"/>
          <w:szCs w:val="31"/>
        </w:rPr>
        <w:t xml:space="preserve"> </w:t>
      </w:r>
      <w:r>
        <w:rPr>
          <w:sz w:val="31"/>
          <w:szCs w:val="31"/>
        </w:rPr>
        <w:t>自治</w:t>
      </w:r>
      <w:r>
        <w:rPr>
          <w:spacing w:val="-1"/>
          <w:sz w:val="31"/>
          <w:szCs w:val="31"/>
        </w:rPr>
        <w:t>区、直</w:t>
      </w:r>
      <w:r>
        <w:rPr>
          <w:sz w:val="31"/>
          <w:szCs w:val="31"/>
        </w:rPr>
        <w:t xml:space="preserve">   </w:t>
      </w:r>
      <w:r>
        <w:rPr>
          <w:spacing w:val="6"/>
          <w:sz w:val="31"/>
          <w:szCs w:val="31"/>
        </w:rPr>
        <w:t>辖市）党委和政府负责审批本地区省级以下评比表彰和创建示范</w:t>
      </w:r>
      <w:r>
        <w:rPr>
          <w:spacing w:val="1"/>
          <w:sz w:val="31"/>
          <w:szCs w:val="31"/>
        </w:rPr>
        <w:t xml:space="preserve">   </w:t>
      </w:r>
      <w:r>
        <w:rPr>
          <w:spacing w:val="6"/>
          <w:sz w:val="31"/>
          <w:szCs w:val="31"/>
        </w:rPr>
        <w:t>项</w:t>
      </w:r>
      <w:r>
        <w:rPr>
          <w:spacing w:val="-55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目。</w:t>
      </w:r>
      <w:r>
        <w:rPr>
          <w:spacing w:val="6"/>
          <w:sz w:val="32"/>
          <w:szCs w:val="32"/>
        </w:rPr>
        <w:t>未经批准，一律不得开展评比表彰、创建示范以</w:t>
      </w:r>
      <w:r>
        <w:rPr>
          <w:spacing w:val="5"/>
          <w:sz w:val="32"/>
          <w:szCs w:val="32"/>
        </w:rPr>
        <w:t>及“城</w:t>
      </w:r>
      <w:r>
        <w:rPr>
          <w:sz w:val="32"/>
          <w:szCs w:val="32"/>
        </w:rPr>
        <w:t xml:space="preserve">   </w:t>
      </w:r>
      <w:r>
        <w:rPr>
          <w:spacing w:val="9"/>
          <w:sz w:val="32"/>
          <w:szCs w:val="32"/>
        </w:rPr>
        <w:t>市”、“之乡”、“基地”等授牌命名活动。</w:t>
      </w:r>
    </w:p>
    <w:p w14:paraId="DB2AC0D9">
      <w:pPr>
        <w:pStyle w:val="2"/>
        <w:spacing w:before="12" w:line="299" w:lineRule="auto"/>
        <w:ind w:left="23" w:right="303" w:firstLine="670"/>
        <w:rPr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6"/>
          <w:sz w:val="32"/>
          <w:szCs w:val="32"/>
        </w:rPr>
        <w:t>三、规范组织实施。</w:t>
      </w:r>
      <w:r>
        <w:rPr>
          <w:spacing w:val="6"/>
          <w:sz w:val="32"/>
          <w:szCs w:val="32"/>
        </w:rPr>
        <w:t>严格按照规定程序组织实施，落实自 下而上、逐级推荐、</w:t>
      </w:r>
      <w:r>
        <w:rPr>
          <w:spacing w:val="-85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民主择优、集体决定的要求，坚持公</w:t>
      </w:r>
      <w:r>
        <w:rPr>
          <w:spacing w:val="5"/>
          <w:sz w:val="32"/>
          <w:szCs w:val="32"/>
        </w:rPr>
        <w:t>开、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公平、公正原则</w:t>
      </w:r>
      <w:r>
        <w:rPr>
          <w:spacing w:val="8"/>
          <w:sz w:val="31"/>
          <w:szCs w:val="31"/>
        </w:rPr>
        <w:t>，</w:t>
      </w:r>
      <w:r>
        <w:rPr>
          <w:spacing w:val="8"/>
          <w:sz w:val="32"/>
          <w:szCs w:val="32"/>
        </w:rPr>
        <w:t>严把评选质量，确保表彰对象具有先进性、</w:t>
      </w:r>
      <w:r>
        <w:rPr>
          <w:spacing w:val="1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典型性和代表性。强化数字赋能，用好重庆市表彰奖励</w:t>
      </w:r>
      <w:r>
        <w:rPr>
          <w:spacing w:val="6"/>
          <w:sz w:val="32"/>
          <w:szCs w:val="32"/>
        </w:rPr>
        <w:t>信息系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统，按时备案评选方案、通知及表彰决定，及时录入更</w:t>
      </w:r>
      <w:r>
        <w:rPr>
          <w:spacing w:val="6"/>
          <w:sz w:val="32"/>
          <w:szCs w:val="32"/>
        </w:rPr>
        <w:t>新表彰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奖励对象信息。坚持节俭办事，严守财经纪律和财务规定</w:t>
      </w:r>
      <w:r>
        <w:rPr>
          <w:spacing w:val="-64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，不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得以任何形式向评选和创建对象收取费用，所需经费全</w:t>
      </w:r>
      <w:r>
        <w:rPr>
          <w:spacing w:val="6"/>
          <w:sz w:val="32"/>
          <w:szCs w:val="32"/>
        </w:rPr>
        <w:t>部纳入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预算管理，不得举债开展评比表彰和创建示范活动，不</w:t>
      </w:r>
      <w:r>
        <w:rPr>
          <w:spacing w:val="6"/>
          <w:sz w:val="32"/>
          <w:szCs w:val="32"/>
        </w:rPr>
        <w:t>得以表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彰之名变相发放津补贴。</w:t>
      </w:r>
    </w:p>
    <w:p w14:paraId="8FC5CC24">
      <w:pPr>
        <w:pStyle w:val="2"/>
        <w:spacing w:before="135" w:line="293" w:lineRule="auto"/>
        <w:ind w:left="23" w:right="166" w:firstLine="685"/>
        <w:rPr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6"/>
          <w:sz w:val="32"/>
          <w:szCs w:val="32"/>
        </w:rPr>
        <w:t>四、常态清理排查。</w:t>
      </w:r>
      <w:r>
        <w:rPr>
          <w:spacing w:val="6"/>
          <w:sz w:val="32"/>
          <w:szCs w:val="32"/>
        </w:rPr>
        <w:t>对照市委办公厅、市政</w:t>
      </w:r>
      <w:r>
        <w:rPr>
          <w:spacing w:val="5"/>
          <w:sz w:val="32"/>
          <w:szCs w:val="32"/>
        </w:rPr>
        <w:t>府办公厅《关</w:t>
      </w:r>
      <w:r>
        <w:rPr>
          <w:sz w:val="32"/>
          <w:szCs w:val="32"/>
        </w:rPr>
        <w:t xml:space="preserve">  </w:t>
      </w:r>
      <w:r>
        <w:rPr>
          <w:spacing w:val="1"/>
          <w:sz w:val="32"/>
          <w:szCs w:val="32"/>
        </w:rPr>
        <w:t>于清理优化创建示范和评比表彰活动的通知》（渝委办〔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2024</w:t>
      </w:r>
      <w:r>
        <w:rPr>
          <w:spacing w:val="1"/>
          <w:sz w:val="32"/>
          <w:szCs w:val="32"/>
        </w:rPr>
        <w:t>〕</w:t>
      </w:r>
      <w:r>
        <w:rPr>
          <w:spacing w:val="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33</w:t>
      </w:r>
      <w:r>
        <w:rPr>
          <w:rFonts w:ascii="Times New Roman" w:hAnsi="Times New Roman" w:eastAsia="Times New Roman" w:cs="Times New Roman"/>
          <w:spacing w:val="2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号</w:t>
      </w:r>
      <w:r>
        <w:rPr>
          <w:spacing w:val="-87"/>
          <w:sz w:val="32"/>
          <w:szCs w:val="32"/>
        </w:rPr>
        <w:t>），</w:t>
      </w:r>
      <w:r>
        <w:rPr>
          <w:spacing w:val="-1"/>
          <w:sz w:val="32"/>
          <w:szCs w:val="32"/>
        </w:rPr>
        <w:t xml:space="preserve">对照重庆市评比表彰和创建示范负面清单（见附件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1</w:t>
      </w:r>
      <w:r>
        <w:rPr>
          <w:spacing w:val="-87"/>
          <w:sz w:val="32"/>
          <w:szCs w:val="32"/>
        </w:rPr>
        <w:t>），</w:t>
      </w:r>
      <w:r>
        <w:rPr>
          <w:sz w:val="32"/>
          <w:szCs w:val="32"/>
        </w:rPr>
        <w:t xml:space="preserve"> </w:t>
      </w:r>
      <w:r>
        <w:rPr>
          <w:spacing w:val="19"/>
          <w:sz w:val="32"/>
          <w:szCs w:val="32"/>
        </w:rPr>
        <w:t>认真清理排查本部门本辖区内各级各类评比表彰和创建示范</w:t>
      </w:r>
      <w:r>
        <w:rPr>
          <w:spacing w:val="6"/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活动</w:t>
      </w:r>
      <w:r>
        <w:rPr>
          <w:spacing w:val="-8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，尤其是“</w:t>
      </w:r>
      <w:r>
        <w:rPr>
          <w:spacing w:val="-94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隐形变异”</w:t>
      </w:r>
      <w:r>
        <w:rPr>
          <w:spacing w:val="-10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的变相违规活动。对清</w:t>
      </w:r>
      <w:r>
        <w:rPr>
          <w:spacing w:val="1"/>
          <w:sz w:val="32"/>
          <w:szCs w:val="32"/>
        </w:rPr>
        <w:t>理排查情况</w:t>
      </w:r>
    </w:p>
    <w:p w14:paraId="00412E4A">
      <w:pPr>
        <w:spacing w:line="293" w:lineRule="auto"/>
        <w:rPr>
          <w:sz w:val="32"/>
          <w:szCs w:val="32"/>
        </w:rPr>
        <w:sectPr>
          <w:footerReference r:id="rId7" w:type="default"/>
          <w:pgSz w:w="11906" w:h="16839"/>
          <w:pgMar w:top="400" w:right="1139" w:bottom="1219" w:left="1579" w:header="0" w:footer="851" w:gutter="0"/>
          <w:cols w:space="720" w:num="1"/>
        </w:sectPr>
      </w:pPr>
    </w:p>
    <w:p w14:paraId="1254A1C2">
      <w:pPr>
        <w:spacing w:line="245" w:lineRule="auto"/>
        <w:rPr>
          <w:rFonts w:ascii="Arial"/>
          <w:sz w:val="21"/>
        </w:rPr>
      </w:pPr>
    </w:p>
    <w:p w14:paraId="8D059AC3">
      <w:pPr>
        <w:spacing w:line="245" w:lineRule="auto"/>
        <w:rPr>
          <w:rFonts w:ascii="Arial"/>
          <w:sz w:val="21"/>
        </w:rPr>
      </w:pPr>
    </w:p>
    <w:p w14:paraId="9C95F620">
      <w:pPr>
        <w:spacing w:line="245" w:lineRule="auto"/>
        <w:rPr>
          <w:rFonts w:ascii="Arial"/>
          <w:sz w:val="21"/>
        </w:rPr>
      </w:pPr>
    </w:p>
    <w:p w14:paraId="92AC68C9">
      <w:pPr>
        <w:spacing w:line="245" w:lineRule="auto"/>
        <w:rPr>
          <w:rFonts w:ascii="Arial"/>
          <w:sz w:val="21"/>
        </w:rPr>
      </w:pPr>
    </w:p>
    <w:p w14:paraId="0A5920D0">
      <w:pPr>
        <w:spacing w:line="246" w:lineRule="auto"/>
        <w:rPr>
          <w:rFonts w:ascii="Arial"/>
          <w:sz w:val="21"/>
        </w:rPr>
      </w:pPr>
    </w:p>
    <w:p w14:paraId="A56910E8">
      <w:pPr>
        <w:spacing w:line="246" w:lineRule="auto"/>
        <w:rPr>
          <w:rFonts w:ascii="Arial"/>
          <w:sz w:val="21"/>
        </w:rPr>
      </w:pPr>
    </w:p>
    <w:p w14:paraId="BED8820E">
      <w:pPr>
        <w:spacing w:line="246" w:lineRule="auto"/>
        <w:rPr>
          <w:rFonts w:ascii="Arial"/>
          <w:sz w:val="21"/>
        </w:rPr>
      </w:pPr>
    </w:p>
    <w:p w14:paraId="FC22C1FC">
      <w:pPr>
        <w:pStyle w:val="2"/>
        <w:spacing w:before="117" w:line="313" w:lineRule="auto"/>
        <w:ind w:left="23" w:hanging="6"/>
        <w:rPr>
          <w:sz w:val="32"/>
          <w:szCs w:val="32"/>
        </w:rPr>
      </w:pPr>
      <w:r>
        <w:rPr>
          <w:spacing w:val="-2"/>
          <w:sz w:val="32"/>
          <w:szCs w:val="32"/>
        </w:rPr>
        <w:t>实行台账管理</w:t>
      </w:r>
      <w:r>
        <w:rPr>
          <w:spacing w:val="-85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，于</w:t>
      </w:r>
      <w:r>
        <w:rPr>
          <w:spacing w:val="-5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2025</w:t>
      </w:r>
      <w:r>
        <w:rPr>
          <w:rFonts w:ascii="Times New Roman" w:hAnsi="Times New Roman" w:eastAsia="Times New Roman" w:cs="Times New Roman"/>
          <w:spacing w:val="24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年</w:t>
      </w:r>
      <w:r>
        <w:rPr>
          <w:spacing w:val="-4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5</w:t>
      </w:r>
      <w:r>
        <w:rPr>
          <w:rFonts w:ascii="Times New Roman" w:hAnsi="Times New Roman" w:eastAsia="Times New Roman" w:cs="Times New Roman"/>
          <w:spacing w:val="36"/>
          <w:w w:val="101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月</w:t>
      </w:r>
      <w:r>
        <w:rPr>
          <w:spacing w:val="-4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 xml:space="preserve">30  </w:t>
      </w:r>
      <w:r>
        <w:rPr>
          <w:spacing w:val="-3"/>
          <w:sz w:val="32"/>
          <w:szCs w:val="32"/>
        </w:rPr>
        <w:t>日（星期五）前将清理情况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汇总表（见附件</w:t>
      </w:r>
      <w:r>
        <w:rPr>
          <w:spacing w:val="-5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2</w:t>
      </w:r>
      <w:r>
        <w:rPr>
          <w:spacing w:val="6"/>
          <w:sz w:val="32"/>
          <w:szCs w:val="32"/>
        </w:rPr>
        <w:t>）报市功勋办备案。</w:t>
      </w:r>
    </w:p>
    <w:p w14:paraId="CD35C163">
      <w:pPr>
        <w:pStyle w:val="2"/>
        <w:spacing w:before="14" w:line="312" w:lineRule="auto"/>
        <w:ind w:right="2" w:firstLine="660"/>
        <w:jc w:val="both"/>
        <w:rPr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2"/>
          <w:sz w:val="32"/>
          <w:szCs w:val="32"/>
        </w:rPr>
        <w:t>五、及时整改整治</w:t>
      </w:r>
      <w:r>
        <w:rPr>
          <w:rFonts w:ascii="方正黑体_GBK" w:hAnsi="方正黑体_GBK" w:eastAsia="方正黑体_GBK" w:cs="方正黑体_GBK"/>
          <w:spacing w:val="-3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。加强监督管理</w:t>
      </w:r>
      <w:r>
        <w:rPr>
          <w:spacing w:val="-83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，对发现的违规活动及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时纠正、对违规问题线索及时处理。市功勋办适</w:t>
      </w:r>
      <w:r>
        <w:rPr>
          <w:spacing w:val="6"/>
          <w:sz w:val="32"/>
          <w:szCs w:val="32"/>
        </w:rPr>
        <w:t>时组织开展评</w:t>
      </w:r>
      <w:r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比表彰和创建示范活动清理优化情况“</w:t>
      </w:r>
      <w:r>
        <w:rPr>
          <w:spacing w:val="-79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回头看”</w:t>
      </w:r>
      <w:r>
        <w:rPr>
          <w:spacing w:val="-104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，开设网上投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诉举报平台，加大线索核查力度</w:t>
      </w:r>
      <w:r>
        <w:rPr>
          <w:spacing w:val="-67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，对应查未查、应改未改的严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肃追责问效。</w:t>
      </w:r>
    </w:p>
    <w:p w14:paraId="CF3BB309">
      <w:pPr>
        <w:spacing w:line="399" w:lineRule="auto"/>
        <w:rPr>
          <w:rFonts w:ascii="Arial"/>
          <w:sz w:val="21"/>
        </w:rPr>
      </w:pPr>
    </w:p>
    <w:p w14:paraId="87C7591C">
      <w:pPr>
        <w:pStyle w:val="2"/>
        <w:spacing w:before="117" w:line="523" w:lineRule="exact"/>
        <w:ind w:left="686"/>
        <w:rPr>
          <w:sz w:val="32"/>
          <w:szCs w:val="32"/>
        </w:rPr>
      </w:pPr>
      <w:r>
        <w:rPr>
          <w:spacing w:val="6"/>
          <w:position w:val="4"/>
          <w:sz w:val="32"/>
          <w:szCs w:val="32"/>
        </w:rPr>
        <w:t>附件：</w:t>
      </w:r>
      <w:r>
        <w:rPr>
          <w:rFonts w:ascii="Times New Roman" w:hAnsi="Times New Roman" w:eastAsia="Times New Roman" w:cs="Times New Roman"/>
          <w:spacing w:val="6"/>
          <w:position w:val="4"/>
          <w:sz w:val="32"/>
          <w:szCs w:val="32"/>
        </w:rPr>
        <w:t>1.</w:t>
      </w:r>
      <w:r>
        <w:rPr>
          <w:rFonts w:ascii="Times New Roman" w:hAnsi="Times New Roman" w:eastAsia="Times New Roman" w:cs="Times New Roman"/>
          <w:spacing w:val="-48"/>
          <w:position w:val="4"/>
          <w:sz w:val="32"/>
          <w:szCs w:val="32"/>
        </w:rPr>
        <w:t xml:space="preserve"> </w:t>
      </w:r>
      <w:r>
        <w:rPr>
          <w:spacing w:val="6"/>
          <w:position w:val="4"/>
          <w:sz w:val="32"/>
          <w:szCs w:val="32"/>
        </w:rPr>
        <w:t>重庆市评比表彰和创建示范活动负面</w:t>
      </w:r>
      <w:r>
        <w:rPr>
          <w:spacing w:val="5"/>
          <w:position w:val="4"/>
          <w:sz w:val="32"/>
          <w:szCs w:val="32"/>
        </w:rPr>
        <w:t>清单</w:t>
      </w:r>
    </w:p>
    <w:p w14:paraId="246FD78E">
      <w:pPr>
        <w:pStyle w:val="2"/>
        <w:spacing w:before="76" w:line="524" w:lineRule="exact"/>
        <w:ind w:left="1638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9"/>
          <w:position w:val="4"/>
          <w:sz w:val="32"/>
          <w:szCs w:val="32"/>
        </w:rPr>
        <w:t>2.</w:t>
      </w:r>
      <w:r>
        <w:rPr>
          <w:spacing w:val="9"/>
          <w:position w:val="4"/>
          <w:sz w:val="32"/>
          <w:szCs w:val="32"/>
        </w:rPr>
        <w:t>评比表彰和创建示范活动清理排查情况汇总表</w:t>
      </w:r>
    </w:p>
    <w:p w14:paraId="BDAF1BCF">
      <w:pPr>
        <w:spacing w:line="242" w:lineRule="auto"/>
        <w:rPr>
          <w:rFonts w:ascii="Arial"/>
          <w:sz w:val="21"/>
        </w:rPr>
      </w:pPr>
    </w:p>
    <w:p w14:paraId="B87AF1C3">
      <w:pPr>
        <w:spacing w:line="242" w:lineRule="auto"/>
        <w:rPr>
          <w:rFonts w:ascii="Arial"/>
          <w:sz w:val="21"/>
        </w:rPr>
      </w:pPr>
    </w:p>
    <w:p w14:paraId="5FEFE802">
      <w:pPr>
        <w:spacing w:line="242" w:lineRule="auto"/>
        <w:rPr>
          <w:rFonts w:ascii="Arial"/>
          <w:sz w:val="21"/>
        </w:rPr>
      </w:pPr>
    </w:p>
    <w:p w14:paraId="F58DFE88">
      <w:pPr>
        <w:spacing w:line="243" w:lineRule="auto"/>
        <w:rPr>
          <w:rFonts w:ascii="Arial"/>
          <w:sz w:val="21"/>
        </w:rPr>
      </w:pPr>
    </w:p>
    <w:p w14:paraId="6DB87691">
      <w:pPr>
        <w:spacing w:line="243" w:lineRule="auto"/>
        <w:rPr>
          <w:rFonts w:ascii="Arial"/>
          <w:sz w:val="21"/>
        </w:rPr>
      </w:pPr>
    </w:p>
    <w:p w14:paraId="8A79ADAB">
      <w:pPr>
        <w:pStyle w:val="2"/>
        <w:spacing w:before="113" w:line="233" w:lineRule="auto"/>
        <w:ind w:left="2456"/>
        <w:rPr>
          <w:sz w:val="31"/>
          <w:szCs w:val="31"/>
        </w:rPr>
      </w:pPr>
      <w:r>
        <w:rPr>
          <w:spacing w:val="8"/>
          <w:sz w:val="31"/>
          <w:szCs w:val="31"/>
        </w:rPr>
        <w:t>重庆市功勋荣誉表彰工作领导小组办公室</w:t>
      </w:r>
    </w:p>
    <w:p w14:paraId="346D462D">
      <w:pPr>
        <w:pStyle w:val="2"/>
        <w:spacing w:before="114" w:line="511" w:lineRule="exact"/>
        <w:ind w:left="4216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position w:val="4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26"/>
          <w:position w:val="4"/>
          <w:sz w:val="31"/>
          <w:szCs w:val="31"/>
        </w:rPr>
        <w:t xml:space="preserve"> </w:t>
      </w:r>
      <w:r>
        <w:rPr>
          <w:spacing w:val="-6"/>
          <w:position w:val="4"/>
          <w:sz w:val="31"/>
          <w:szCs w:val="31"/>
        </w:rPr>
        <w:t>年</w:t>
      </w:r>
      <w:r>
        <w:rPr>
          <w:spacing w:val="-41"/>
          <w:position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position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3"/>
          <w:position w:val="4"/>
          <w:sz w:val="31"/>
          <w:szCs w:val="31"/>
        </w:rPr>
        <w:t xml:space="preserve"> </w:t>
      </w:r>
      <w:r>
        <w:rPr>
          <w:spacing w:val="-6"/>
          <w:position w:val="4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6"/>
          <w:position w:val="4"/>
          <w:sz w:val="31"/>
          <w:szCs w:val="31"/>
        </w:rPr>
        <w:t xml:space="preserve">11  </w:t>
      </w:r>
      <w:r>
        <w:rPr>
          <w:spacing w:val="-6"/>
          <w:position w:val="4"/>
          <w:sz w:val="31"/>
          <w:szCs w:val="31"/>
        </w:rPr>
        <w:t>日</w:t>
      </w:r>
    </w:p>
    <w:p w14:paraId="EBCA4894">
      <w:pPr>
        <w:spacing w:line="511" w:lineRule="exact"/>
        <w:rPr>
          <w:sz w:val="31"/>
          <w:szCs w:val="31"/>
        </w:rPr>
        <w:sectPr>
          <w:footerReference r:id="rId8" w:type="default"/>
          <w:pgSz w:w="11906" w:h="16839"/>
          <w:pgMar w:top="400" w:right="1473" w:bottom="1219" w:left="1605" w:header="0" w:footer="851" w:gutter="0"/>
          <w:cols w:space="720" w:num="1"/>
        </w:sectPr>
      </w:pPr>
    </w:p>
    <w:p w14:paraId="D1B2FE2E">
      <w:pPr>
        <w:spacing w:line="278" w:lineRule="auto"/>
        <w:rPr>
          <w:rFonts w:ascii="Arial"/>
          <w:sz w:val="21"/>
        </w:rPr>
      </w:pPr>
    </w:p>
    <w:p w14:paraId="32F30B36">
      <w:pPr>
        <w:spacing w:line="278" w:lineRule="auto"/>
        <w:rPr>
          <w:rFonts w:ascii="Arial"/>
          <w:sz w:val="21"/>
        </w:rPr>
      </w:pPr>
    </w:p>
    <w:p w14:paraId="1064D65F">
      <w:pPr>
        <w:spacing w:line="278" w:lineRule="auto"/>
        <w:rPr>
          <w:rFonts w:ascii="Arial"/>
          <w:sz w:val="21"/>
        </w:rPr>
      </w:pPr>
    </w:p>
    <w:p w14:paraId="0C3CE0D6">
      <w:pPr>
        <w:spacing w:line="279" w:lineRule="auto"/>
        <w:rPr>
          <w:rFonts w:ascii="Arial"/>
          <w:sz w:val="21"/>
        </w:rPr>
      </w:pPr>
    </w:p>
    <w:p w14:paraId="27CB1545">
      <w:pPr>
        <w:spacing w:line="279" w:lineRule="auto"/>
        <w:rPr>
          <w:rFonts w:ascii="Arial"/>
          <w:sz w:val="21"/>
        </w:rPr>
      </w:pPr>
    </w:p>
    <w:p w14:paraId="EC0332C9">
      <w:pPr>
        <w:spacing w:line="279" w:lineRule="auto"/>
        <w:rPr>
          <w:rFonts w:ascii="Arial"/>
          <w:sz w:val="21"/>
        </w:rPr>
      </w:pPr>
    </w:p>
    <w:p w14:paraId="4F87BE2C">
      <w:pPr>
        <w:spacing w:before="113" w:line="239" w:lineRule="auto"/>
        <w:ind w:left="29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4"/>
          <w:sz w:val="31"/>
          <w:szCs w:val="31"/>
        </w:rPr>
        <w:t>附表1</w:t>
      </w:r>
    </w:p>
    <w:p w14:paraId="C80B421D">
      <w:pPr>
        <w:spacing w:before="174" w:line="216" w:lineRule="auto"/>
        <w:ind w:left="468"/>
        <w:outlineLvl w:val="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重庆市评比表彰和创建示范活动负面清单</w:t>
      </w:r>
    </w:p>
    <w:p w14:paraId="F6E6374F">
      <w:pPr>
        <w:spacing w:line="297" w:lineRule="auto"/>
        <w:rPr>
          <w:rFonts w:ascii="Arial"/>
          <w:sz w:val="21"/>
        </w:rPr>
      </w:pPr>
    </w:p>
    <w:p w14:paraId="2AF26AF4">
      <w:pPr>
        <w:spacing w:line="298" w:lineRule="auto"/>
        <w:rPr>
          <w:rFonts w:ascii="Arial"/>
          <w:sz w:val="21"/>
        </w:rPr>
      </w:pPr>
    </w:p>
    <w:p w14:paraId="B6A19DD4">
      <w:pPr>
        <w:pStyle w:val="2"/>
        <w:spacing w:before="117" w:line="307" w:lineRule="auto"/>
        <w:ind w:left="14" w:right="222" w:firstLine="672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为维护党和国家功勋荣誉表彰制度的权威性和严肃性，根</w:t>
      </w:r>
      <w:r>
        <w:rPr>
          <w:spacing w:val="1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据《中华人民共和国国家勋章和国家荣誉称号法》</w:t>
      </w:r>
      <w:r>
        <w:rPr>
          <w:spacing w:val="6"/>
          <w:sz w:val="32"/>
          <w:szCs w:val="32"/>
        </w:rPr>
        <w:t>《国家功勋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荣誉表彰条例》《评比达标表彰活动管理办法》《创建</w:t>
      </w:r>
      <w:r>
        <w:rPr>
          <w:spacing w:val="6"/>
          <w:sz w:val="32"/>
          <w:szCs w:val="32"/>
        </w:rPr>
        <w:t>示范活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动管理办法（试行）》等规定</w:t>
      </w:r>
      <w:r>
        <w:rPr>
          <w:spacing w:val="-6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，结合我市实际</w:t>
      </w:r>
      <w:r>
        <w:rPr>
          <w:spacing w:val="-83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，制定以下评比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表彰和创建示范活动负面清单：</w:t>
      </w:r>
    </w:p>
    <w:p w14:paraId="3825384E">
      <w:pPr>
        <w:spacing w:before="1" w:line="237" w:lineRule="auto"/>
        <w:ind w:left="678"/>
        <w:outlineLvl w:val="2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6"/>
          <w:sz w:val="32"/>
          <w:szCs w:val="32"/>
        </w:rPr>
        <w:t>一、</w:t>
      </w:r>
      <w:r>
        <w:rPr>
          <w:rFonts w:ascii="方正黑体_GBK" w:hAnsi="方正黑体_GBK" w:eastAsia="方正黑体_GBK" w:cs="方正黑体_GBK"/>
          <w:spacing w:val="-65"/>
          <w:sz w:val="32"/>
          <w:szCs w:val="32"/>
        </w:rPr>
        <w:t xml:space="preserve"> </w:t>
      </w:r>
      <w:r>
        <w:rPr>
          <w:rFonts w:ascii="方正黑体_GBK" w:hAnsi="方正黑体_GBK" w:eastAsia="方正黑体_GBK" w:cs="方正黑体_GBK"/>
          <w:spacing w:val="6"/>
          <w:sz w:val="32"/>
          <w:szCs w:val="32"/>
        </w:rPr>
        <w:t>评比表彰活动负面清单</w:t>
      </w:r>
    </w:p>
    <w:p w14:paraId="25455CBC">
      <w:pPr>
        <w:pStyle w:val="2"/>
        <w:spacing w:before="105" w:line="295" w:lineRule="auto"/>
        <w:ind w:left="14" w:right="97" w:firstLine="681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2"/>
          <w:sz w:val="32"/>
          <w:szCs w:val="32"/>
        </w:rPr>
        <w:t xml:space="preserve">1.  </w:t>
      </w:r>
      <w:r>
        <w:rPr>
          <w:spacing w:val="2"/>
          <w:sz w:val="32"/>
          <w:szCs w:val="32"/>
        </w:rPr>
        <w:t>未经批准开展评比表彰活动，以召开重要会议、重大活</w:t>
      </w:r>
      <w:r>
        <w:rPr>
          <w:spacing w:val="4"/>
          <w:sz w:val="32"/>
          <w:szCs w:val="32"/>
        </w:rPr>
        <w:t xml:space="preserve">  </w:t>
      </w:r>
      <w:r>
        <w:rPr>
          <w:sz w:val="32"/>
          <w:szCs w:val="32"/>
        </w:rPr>
        <w:t>动或在重要时间节点为由开展表彰，借举办峰会、</w:t>
      </w:r>
      <w:r>
        <w:rPr>
          <w:spacing w:val="-1"/>
          <w:sz w:val="32"/>
          <w:szCs w:val="32"/>
        </w:rPr>
        <w:t>论坛、盛典、</w:t>
      </w:r>
      <w:r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节</w:t>
      </w:r>
      <w:r>
        <w:rPr>
          <w:spacing w:val="-4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日等活动设奖颁奖表彰，对应上级或要求下级配套开展评比</w:t>
      </w:r>
      <w:r>
        <w:rPr>
          <w:sz w:val="32"/>
          <w:szCs w:val="32"/>
        </w:rPr>
        <w:t xml:space="preserve">  </w:t>
      </w:r>
      <w:r>
        <w:rPr>
          <w:spacing w:val="4"/>
          <w:sz w:val="32"/>
          <w:szCs w:val="32"/>
        </w:rPr>
        <w:t>表彰活动。</w:t>
      </w:r>
    </w:p>
    <w:p w14:paraId="85EC3A25">
      <w:pPr>
        <w:pStyle w:val="2"/>
        <w:spacing w:before="93" w:line="290" w:lineRule="auto"/>
        <w:ind w:left="15" w:right="224" w:firstLine="648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3"/>
          <w:sz w:val="32"/>
          <w:szCs w:val="32"/>
        </w:rPr>
        <w:t xml:space="preserve">2.  </w:t>
      </w:r>
      <w:r>
        <w:rPr>
          <w:spacing w:val="3"/>
          <w:sz w:val="32"/>
          <w:szCs w:val="32"/>
        </w:rPr>
        <w:t>党政机关、人民团体等机关事业单位擅自参与、冠名或</w:t>
      </w:r>
      <w:r>
        <w:rPr>
          <w:spacing w:val="1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指导社会组织、有关机构等违规开展评比表彰</w:t>
      </w:r>
      <w:r>
        <w:rPr>
          <w:spacing w:val="6"/>
          <w:sz w:val="32"/>
          <w:szCs w:val="32"/>
        </w:rPr>
        <w:t>活动；社会组织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擅自借党政机关、人民团体等名义开展评比表彰活动。</w:t>
      </w:r>
    </w:p>
    <w:p w14:paraId="0F3F9A5E">
      <w:pPr>
        <w:pStyle w:val="2"/>
        <w:spacing w:before="106" w:line="295" w:lineRule="auto"/>
        <w:ind w:left="1" w:firstLine="668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3"/>
          <w:sz w:val="32"/>
          <w:szCs w:val="32"/>
        </w:rPr>
        <w:t xml:space="preserve">3.  </w:t>
      </w:r>
      <w:r>
        <w:rPr>
          <w:spacing w:val="3"/>
          <w:sz w:val="32"/>
          <w:szCs w:val="32"/>
        </w:rPr>
        <w:t>擅自借评比表彰之机向有关机构及个人颁授勋章、荣誉</w:t>
      </w:r>
      <w:r>
        <w:rPr>
          <w:spacing w:val="2"/>
          <w:sz w:val="32"/>
          <w:szCs w:val="32"/>
        </w:rPr>
        <w:t xml:space="preserve">  </w:t>
      </w:r>
      <w:r>
        <w:rPr>
          <w:spacing w:val="7"/>
          <w:sz w:val="32"/>
          <w:szCs w:val="32"/>
        </w:rPr>
        <w:t>称号、奖章、纪念章等，非法设计制作销售颁发勋章、奖章和</w:t>
      </w:r>
      <w:r>
        <w:rPr>
          <w:spacing w:val="4"/>
          <w:sz w:val="32"/>
          <w:szCs w:val="32"/>
        </w:rPr>
        <w:t xml:space="preserve">  </w:t>
      </w:r>
      <w:r>
        <w:rPr>
          <w:spacing w:val="14"/>
          <w:sz w:val="32"/>
          <w:szCs w:val="32"/>
        </w:rPr>
        <w:t>纪念章，评比表彰活动中擅自冠以“功勋”“</w:t>
      </w:r>
      <w:r>
        <w:rPr>
          <w:spacing w:val="-97"/>
          <w:sz w:val="32"/>
          <w:szCs w:val="32"/>
        </w:rPr>
        <w:t xml:space="preserve"> </w:t>
      </w:r>
      <w:r>
        <w:rPr>
          <w:spacing w:val="14"/>
          <w:sz w:val="32"/>
          <w:szCs w:val="32"/>
        </w:rPr>
        <w:t>勋章”“人民”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“荣誉称号”等与国家勋章和荣誉称号相同或相似的称号。</w:t>
      </w:r>
    </w:p>
    <w:p w14:paraId="31171128">
      <w:pPr>
        <w:pStyle w:val="2"/>
        <w:spacing w:before="99" w:line="523" w:lineRule="exact"/>
        <w:ind w:left="662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3"/>
          <w:position w:val="4"/>
          <w:sz w:val="32"/>
          <w:szCs w:val="32"/>
        </w:rPr>
        <w:t xml:space="preserve">4.  </w:t>
      </w:r>
      <w:r>
        <w:rPr>
          <w:spacing w:val="3"/>
          <w:position w:val="4"/>
          <w:sz w:val="32"/>
          <w:szCs w:val="32"/>
        </w:rPr>
        <w:t>超出批准的表彰范围、子项、名额、奖励办法等事项开</w:t>
      </w:r>
    </w:p>
    <w:p w14:paraId="DCDFFCC7">
      <w:pPr>
        <w:spacing w:line="523" w:lineRule="exact"/>
        <w:rPr>
          <w:sz w:val="32"/>
          <w:szCs w:val="32"/>
        </w:rPr>
        <w:sectPr>
          <w:footerReference r:id="rId9" w:type="default"/>
          <w:pgSz w:w="11906" w:h="16839"/>
          <w:pgMar w:top="400" w:right="1248" w:bottom="1219" w:left="1591" w:header="0" w:footer="851" w:gutter="0"/>
          <w:cols w:space="720" w:num="1"/>
        </w:sectPr>
      </w:pPr>
    </w:p>
    <w:p w14:paraId="EF80A1E5">
      <w:pPr>
        <w:spacing w:line="251" w:lineRule="auto"/>
        <w:rPr>
          <w:rFonts w:ascii="Arial"/>
          <w:sz w:val="21"/>
        </w:rPr>
      </w:pPr>
    </w:p>
    <w:p w14:paraId="115C499F">
      <w:pPr>
        <w:spacing w:line="251" w:lineRule="auto"/>
        <w:rPr>
          <w:rFonts w:ascii="Arial"/>
          <w:sz w:val="21"/>
        </w:rPr>
      </w:pPr>
    </w:p>
    <w:p w14:paraId="87882934">
      <w:pPr>
        <w:spacing w:line="251" w:lineRule="auto"/>
        <w:rPr>
          <w:rFonts w:ascii="Arial"/>
          <w:sz w:val="21"/>
        </w:rPr>
      </w:pPr>
    </w:p>
    <w:p w14:paraId="E27CB979">
      <w:pPr>
        <w:spacing w:line="251" w:lineRule="auto"/>
        <w:rPr>
          <w:rFonts w:ascii="Arial"/>
          <w:sz w:val="21"/>
        </w:rPr>
      </w:pPr>
    </w:p>
    <w:p w14:paraId="8786C8F6">
      <w:pPr>
        <w:spacing w:line="253" w:lineRule="auto"/>
        <w:rPr>
          <w:rFonts w:ascii="Arial"/>
          <w:sz w:val="21"/>
        </w:rPr>
      </w:pPr>
    </w:p>
    <w:p w14:paraId="B89F23CF">
      <w:pPr>
        <w:spacing w:line="253" w:lineRule="auto"/>
        <w:rPr>
          <w:rFonts w:ascii="Arial"/>
          <w:sz w:val="21"/>
        </w:rPr>
      </w:pPr>
    </w:p>
    <w:p w14:paraId="C1E2FCC3">
      <w:pPr>
        <w:spacing w:line="253" w:lineRule="auto"/>
        <w:rPr>
          <w:rFonts w:ascii="Arial"/>
          <w:sz w:val="21"/>
        </w:rPr>
      </w:pPr>
    </w:p>
    <w:p w14:paraId="98B1E684">
      <w:pPr>
        <w:pStyle w:val="2"/>
        <w:spacing w:before="117" w:line="229" w:lineRule="auto"/>
        <w:ind w:left="6"/>
        <w:rPr>
          <w:sz w:val="32"/>
          <w:szCs w:val="32"/>
        </w:rPr>
      </w:pPr>
      <w:r>
        <w:rPr>
          <w:spacing w:val="2"/>
          <w:sz w:val="32"/>
          <w:szCs w:val="32"/>
        </w:rPr>
        <w:t>展评比表彰活动，擅自增设子项</w:t>
      </w:r>
      <w:r>
        <w:rPr>
          <w:spacing w:val="-47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目。</w:t>
      </w:r>
    </w:p>
    <w:p w14:paraId="BEE248FB">
      <w:pPr>
        <w:pStyle w:val="2"/>
        <w:spacing w:before="154" w:line="282" w:lineRule="auto"/>
        <w:ind w:left="19" w:right="100" w:firstLine="643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5.</w:t>
      </w:r>
      <w:r>
        <w:rPr>
          <w:rFonts w:ascii="Times New Roman" w:hAnsi="Times New Roman" w:eastAsia="Times New Roman" w:cs="Times New Roman"/>
          <w:spacing w:val="30"/>
          <w:sz w:val="32"/>
          <w:szCs w:val="32"/>
        </w:rPr>
        <w:t xml:space="preserve">  </w:t>
      </w:r>
      <w:r>
        <w:rPr>
          <w:spacing w:val="1"/>
          <w:sz w:val="32"/>
          <w:szCs w:val="32"/>
        </w:rPr>
        <w:t xml:space="preserve">以排行榜、功勋谱、名人录等名义变相开展评比表彰活 </w:t>
      </w:r>
      <w:r>
        <w:rPr>
          <w:spacing w:val="4"/>
          <w:sz w:val="32"/>
          <w:szCs w:val="32"/>
        </w:rPr>
        <w:t>动，以注册商标为名违规开展评比表彰活动</w:t>
      </w:r>
      <w:r>
        <w:rPr>
          <w:spacing w:val="-82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，开展营利性、商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业性评比表彰活动，在活动中收取及变相收取费用。</w:t>
      </w:r>
    </w:p>
    <w:p w14:paraId="3E4741C3">
      <w:pPr>
        <w:pStyle w:val="2"/>
        <w:spacing w:before="102" w:line="282" w:lineRule="auto"/>
        <w:ind w:left="7" w:right="100" w:firstLine="653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3"/>
          <w:sz w:val="32"/>
          <w:szCs w:val="32"/>
        </w:rPr>
        <w:t xml:space="preserve">6.  </w:t>
      </w:r>
      <w:r>
        <w:rPr>
          <w:spacing w:val="3"/>
          <w:sz w:val="32"/>
          <w:szCs w:val="32"/>
        </w:rPr>
        <w:t>违反财经纪律和财务规定，以评比表彰活动名义违规发</w:t>
      </w:r>
      <w:r>
        <w:rPr>
          <w:spacing w:val="4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放奖金、津补贴。</w:t>
      </w:r>
    </w:p>
    <w:p w14:paraId="539B44F4">
      <w:pPr>
        <w:pStyle w:val="2"/>
        <w:spacing w:before="144" w:line="283" w:lineRule="auto"/>
        <w:ind w:left="7" w:right="103" w:firstLine="651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7"/>
          <w:sz w:val="32"/>
          <w:szCs w:val="32"/>
        </w:rPr>
        <w:t>7</w:t>
      </w:r>
      <w:r>
        <w:rPr>
          <w:spacing w:val="7"/>
          <w:sz w:val="32"/>
          <w:szCs w:val="32"/>
        </w:rPr>
        <w:t>． 以通报表扬、宣传选树、典型培育等形式违规开展评</w:t>
      </w:r>
      <w:r>
        <w:rPr>
          <w:spacing w:val="4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比表彰活动，以通报表扬、宣传选树活动名义开展与评比表彰</w:t>
      </w:r>
      <w:r>
        <w:rPr>
          <w:spacing w:val="1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项</w:t>
      </w:r>
      <w:r>
        <w:rPr>
          <w:spacing w:val="-5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目</w:t>
      </w:r>
      <w:r>
        <w:rPr>
          <w:spacing w:val="-5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目录中名称、奖项相同或相似的活动。</w:t>
      </w:r>
    </w:p>
    <w:p w14:paraId="C06457A6">
      <w:pPr>
        <w:pStyle w:val="2"/>
        <w:spacing w:before="96" w:line="295" w:lineRule="auto"/>
        <w:ind w:right="16" w:firstLine="667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6"/>
          <w:sz w:val="32"/>
          <w:szCs w:val="32"/>
        </w:rPr>
        <w:t xml:space="preserve">8.  </w:t>
      </w:r>
      <w:r>
        <w:rPr>
          <w:spacing w:val="6"/>
          <w:sz w:val="32"/>
          <w:szCs w:val="32"/>
        </w:rPr>
        <w:t>通报表扬中授予称号，搞层层推荐、公示、征求意见，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颁发奖牌、证书、奖金</w:t>
      </w:r>
      <w:r>
        <w:rPr>
          <w:spacing w:val="-85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，冠以“先进”“优秀”“模范</w:t>
      </w:r>
      <w:r>
        <w:rPr>
          <w:spacing w:val="4"/>
          <w:sz w:val="32"/>
          <w:szCs w:val="32"/>
        </w:rPr>
        <w:t>”“楷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模”“十佳”“十大”“</w:t>
      </w:r>
      <w:r>
        <w:rPr>
          <w:spacing w:val="-94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百名”“</w:t>
      </w:r>
      <w:r>
        <w:rPr>
          <w:spacing w:val="-103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百强”“名师”“名</w:t>
      </w:r>
      <w:r>
        <w:rPr>
          <w:spacing w:val="-8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医”等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与评比表彰名称易混淆的字眼。</w:t>
      </w:r>
    </w:p>
    <w:p w14:paraId="EE613386">
      <w:pPr>
        <w:pStyle w:val="2"/>
        <w:spacing w:before="99" w:line="295" w:lineRule="auto"/>
        <w:ind w:left="5" w:firstLine="655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3"/>
          <w:sz w:val="32"/>
          <w:szCs w:val="32"/>
        </w:rPr>
        <w:t xml:space="preserve">9.  </w:t>
      </w:r>
      <w:r>
        <w:rPr>
          <w:spacing w:val="3"/>
          <w:sz w:val="32"/>
          <w:szCs w:val="32"/>
        </w:rPr>
        <w:t>年度考核、绩效考核、目标考核、责任制考核，属业务</w:t>
      </w:r>
      <w:r>
        <w:rPr>
          <w:spacing w:val="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性质的资质评定、等级评定、技术考核，比赛竞</w:t>
      </w:r>
      <w:r>
        <w:rPr>
          <w:spacing w:val="-2"/>
          <w:sz w:val="32"/>
          <w:szCs w:val="32"/>
        </w:rPr>
        <w:t>赛等授予称号，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冠以“先进”“优秀”“模范”“十佳”“十大”“百</w:t>
      </w:r>
      <w:r>
        <w:rPr>
          <w:spacing w:val="-7"/>
          <w:sz w:val="32"/>
          <w:szCs w:val="32"/>
        </w:rPr>
        <w:t>名”“</w:t>
      </w:r>
      <w:r>
        <w:rPr>
          <w:spacing w:val="-106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百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强”等与评比表彰名称易混淆的字眼。</w:t>
      </w:r>
    </w:p>
    <w:p w14:paraId="2D1A3FB5">
      <w:pPr>
        <w:pStyle w:val="2"/>
        <w:spacing w:before="101" w:line="282" w:lineRule="auto"/>
        <w:ind w:left="18" w:right="103" w:firstLine="667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8"/>
          <w:sz w:val="32"/>
          <w:szCs w:val="32"/>
        </w:rPr>
        <w:t xml:space="preserve">10.  </w:t>
      </w:r>
      <w:r>
        <w:rPr>
          <w:spacing w:val="8"/>
          <w:sz w:val="32"/>
          <w:szCs w:val="32"/>
        </w:rPr>
        <w:t>擅自将未经批准的评比表彰项目写入相关文件，</w:t>
      </w:r>
      <w:r>
        <w:rPr>
          <w:spacing w:val="7"/>
          <w:sz w:val="32"/>
          <w:szCs w:val="32"/>
        </w:rPr>
        <w:t>并以</w:t>
      </w:r>
      <w:r>
        <w:rPr>
          <w:sz w:val="32"/>
          <w:szCs w:val="32"/>
        </w:rPr>
        <w:t xml:space="preserve"> 此作为项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spacing w:val="-71"/>
          <w:sz w:val="32"/>
          <w:szCs w:val="32"/>
        </w:rPr>
        <w:t xml:space="preserve"> </w:t>
      </w:r>
      <w:r>
        <w:rPr>
          <w:sz w:val="32"/>
          <w:szCs w:val="32"/>
        </w:rPr>
        <w:t>申请或者开展评比表彰活动的依据。</w:t>
      </w:r>
    </w:p>
    <w:p w14:paraId="46493CB8">
      <w:pPr>
        <w:pStyle w:val="2"/>
        <w:spacing w:before="101" w:line="280" w:lineRule="auto"/>
        <w:ind w:left="8" w:right="98" w:firstLine="676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8"/>
          <w:sz w:val="32"/>
          <w:szCs w:val="32"/>
        </w:rPr>
        <w:t xml:space="preserve">11.  </w:t>
      </w:r>
      <w:r>
        <w:rPr>
          <w:spacing w:val="8"/>
          <w:sz w:val="32"/>
          <w:szCs w:val="32"/>
        </w:rPr>
        <w:t>将违规开展的评比表彰活动获奖情况作为人员录用、</w:t>
      </w:r>
      <w:r>
        <w:rPr>
          <w:spacing w:val="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聘用管理、评优评先、年度考核、绩效考核、职</w:t>
      </w:r>
      <w:r>
        <w:rPr>
          <w:spacing w:val="6"/>
          <w:sz w:val="32"/>
          <w:szCs w:val="32"/>
        </w:rPr>
        <w:t>称评审、资质</w:t>
      </w:r>
    </w:p>
    <w:p w14:paraId="C666BD0C">
      <w:pPr>
        <w:spacing w:line="280" w:lineRule="auto"/>
        <w:rPr>
          <w:sz w:val="32"/>
          <w:szCs w:val="32"/>
        </w:rPr>
        <w:sectPr>
          <w:footerReference r:id="rId10" w:type="default"/>
          <w:pgSz w:w="11906" w:h="16839"/>
          <w:pgMar w:top="400" w:right="1372" w:bottom="1125" w:left="1601" w:header="0" w:footer="876" w:gutter="0"/>
          <w:cols w:space="720" w:num="1"/>
        </w:sectPr>
      </w:pPr>
    </w:p>
    <w:p w14:paraId="B8B77BED">
      <w:pPr>
        <w:spacing w:line="251" w:lineRule="auto"/>
        <w:rPr>
          <w:rFonts w:ascii="Arial"/>
          <w:sz w:val="21"/>
        </w:rPr>
      </w:pPr>
    </w:p>
    <w:p w14:paraId="79B4BD7E">
      <w:pPr>
        <w:spacing w:line="251" w:lineRule="auto"/>
        <w:rPr>
          <w:rFonts w:ascii="Arial"/>
          <w:sz w:val="21"/>
        </w:rPr>
      </w:pPr>
    </w:p>
    <w:p w14:paraId="10A0DDFA">
      <w:pPr>
        <w:spacing w:line="251" w:lineRule="auto"/>
        <w:rPr>
          <w:rFonts w:ascii="Arial"/>
          <w:sz w:val="21"/>
        </w:rPr>
      </w:pPr>
    </w:p>
    <w:p w14:paraId="8432A52B">
      <w:pPr>
        <w:spacing w:line="251" w:lineRule="auto"/>
        <w:rPr>
          <w:rFonts w:ascii="Arial"/>
          <w:sz w:val="21"/>
        </w:rPr>
      </w:pPr>
    </w:p>
    <w:p w14:paraId="3B647E72">
      <w:pPr>
        <w:spacing w:line="251" w:lineRule="auto"/>
        <w:rPr>
          <w:rFonts w:ascii="Arial"/>
          <w:sz w:val="21"/>
        </w:rPr>
      </w:pPr>
    </w:p>
    <w:p w14:paraId="96566867">
      <w:pPr>
        <w:spacing w:line="253" w:lineRule="auto"/>
        <w:rPr>
          <w:rFonts w:ascii="Arial"/>
          <w:sz w:val="21"/>
        </w:rPr>
      </w:pPr>
    </w:p>
    <w:p w14:paraId="F4896003">
      <w:pPr>
        <w:spacing w:line="253" w:lineRule="auto"/>
        <w:rPr>
          <w:rFonts w:ascii="Arial"/>
          <w:sz w:val="21"/>
        </w:rPr>
      </w:pPr>
    </w:p>
    <w:p w14:paraId="55D0D3D9">
      <w:pPr>
        <w:pStyle w:val="2"/>
        <w:spacing w:before="117" w:line="235" w:lineRule="auto"/>
        <w:ind w:left="15"/>
        <w:rPr>
          <w:sz w:val="32"/>
          <w:szCs w:val="32"/>
        </w:rPr>
      </w:pPr>
      <w:r>
        <w:rPr>
          <w:spacing w:val="7"/>
          <w:sz w:val="32"/>
          <w:szCs w:val="32"/>
        </w:rPr>
        <w:t>评定、等级评定等工作依据。</w:t>
      </w:r>
    </w:p>
    <w:p w14:paraId="00A641E7">
      <w:pPr>
        <w:pStyle w:val="2"/>
        <w:spacing w:before="95" w:line="524" w:lineRule="exact"/>
        <w:ind w:left="695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6"/>
          <w:position w:val="4"/>
          <w:sz w:val="32"/>
          <w:szCs w:val="32"/>
        </w:rPr>
        <w:t xml:space="preserve">12.  </w:t>
      </w:r>
      <w:r>
        <w:rPr>
          <w:spacing w:val="6"/>
          <w:position w:val="4"/>
          <w:sz w:val="32"/>
          <w:szCs w:val="32"/>
        </w:rPr>
        <w:t>对违规评比表彰活动进行宣传报道。</w:t>
      </w:r>
    </w:p>
    <w:p w14:paraId="4390F600">
      <w:pPr>
        <w:spacing w:before="120" w:line="238" w:lineRule="auto"/>
        <w:ind w:left="654"/>
        <w:outlineLvl w:val="2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8"/>
          <w:sz w:val="31"/>
          <w:szCs w:val="31"/>
        </w:rPr>
        <w:t>二、创建示范活动负面清单</w:t>
      </w:r>
    </w:p>
    <w:p w14:paraId="2AFFA4EC">
      <w:pPr>
        <w:pStyle w:val="2"/>
        <w:spacing w:before="102" w:line="298" w:lineRule="auto"/>
        <w:ind w:left="1" w:right="71" w:firstLine="693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8"/>
          <w:sz w:val="32"/>
          <w:szCs w:val="32"/>
        </w:rPr>
        <w:t>1</w:t>
      </w:r>
      <w:r>
        <w:rPr>
          <w:spacing w:val="8"/>
          <w:sz w:val="32"/>
          <w:szCs w:val="32"/>
        </w:rPr>
        <w:t>．</w:t>
      </w:r>
      <w:r>
        <w:rPr>
          <w:spacing w:val="-4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未经批准开展创建示范活动，开展已撤销或活动已结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 xml:space="preserve">束的创建示范活动，以上级单位或其他省区市开展创建示范为 </w:t>
      </w:r>
      <w:r>
        <w:rPr>
          <w:spacing w:val="8"/>
          <w:sz w:val="32"/>
          <w:szCs w:val="32"/>
        </w:rPr>
        <w:t>由配套或参照开展相似的创建示范活动，擅自开展“城市”、</w:t>
      </w:r>
      <w:r>
        <w:rPr>
          <w:spacing w:val="1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“之乡”、“基地”等授牌命名活动</w:t>
      </w:r>
      <w:r>
        <w:rPr>
          <w:spacing w:val="-79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，参照创建示范活动程序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开展通报、授牌、命名、认定等活动。</w:t>
      </w:r>
    </w:p>
    <w:p w14:paraId="5547C612">
      <w:pPr>
        <w:pStyle w:val="2"/>
        <w:spacing w:before="99" w:line="280" w:lineRule="auto"/>
        <w:ind w:left="16" w:right="105" w:firstLine="647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>2</w:t>
      </w:r>
      <w:r>
        <w:rPr>
          <w:spacing w:val="10"/>
          <w:sz w:val="32"/>
          <w:szCs w:val="32"/>
        </w:rPr>
        <w:t>．</w:t>
      </w:r>
      <w:r>
        <w:rPr>
          <w:spacing w:val="-58"/>
          <w:sz w:val="32"/>
          <w:szCs w:val="32"/>
        </w:rPr>
        <w:t xml:space="preserve"> </w:t>
      </w:r>
      <w:r>
        <w:rPr>
          <w:spacing w:val="10"/>
          <w:sz w:val="32"/>
          <w:szCs w:val="32"/>
        </w:rPr>
        <w:t>未经批准冠名“老字号”等可能扰乱市场秩</w:t>
      </w:r>
      <w:r>
        <w:rPr>
          <w:spacing w:val="9"/>
          <w:sz w:val="32"/>
          <w:szCs w:val="32"/>
        </w:rPr>
        <w:t>序、影响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公平竞争的创建示范活动。</w:t>
      </w:r>
    </w:p>
    <w:p w14:paraId="C2984958">
      <w:pPr>
        <w:pStyle w:val="2"/>
        <w:spacing w:before="106" w:line="293" w:lineRule="auto"/>
        <w:ind w:left="14" w:right="101" w:firstLine="656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>3</w:t>
      </w:r>
      <w:r>
        <w:rPr>
          <w:spacing w:val="10"/>
          <w:sz w:val="32"/>
          <w:szCs w:val="32"/>
        </w:rPr>
        <w:t>．</w:t>
      </w:r>
      <w:r>
        <w:rPr>
          <w:spacing w:val="-60"/>
          <w:sz w:val="32"/>
          <w:szCs w:val="32"/>
        </w:rPr>
        <w:t xml:space="preserve"> </w:t>
      </w:r>
      <w:r>
        <w:rPr>
          <w:spacing w:val="10"/>
          <w:sz w:val="32"/>
          <w:szCs w:val="32"/>
        </w:rPr>
        <w:t>机关事业单位擅自参与、冠名或指导社</w:t>
      </w:r>
      <w:r>
        <w:rPr>
          <w:spacing w:val="9"/>
          <w:sz w:val="32"/>
          <w:szCs w:val="32"/>
        </w:rPr>
        <w:t>会组织、有关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机构等违规开展创建示范活动；未经批准和授</w:t>
      </w:r>
      <w:r>
        <w:rPr>
          <w:spacing w:val="5"/>
          <w:sz w:val="32"/>
          <w:szCs w:val="32"/>
        </w:rPr>
        <w:t>权委托</w:t>
      </w:r>
      <w:r>
        <w:rPr>
          <w:spacing w:val="-8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，</w:t>
      </w:r>
      <w:r>
        <w:rPr>
          <w:spacing w:val="5"/>
          <w:sz w:val="31"/>
          <w:szCs w:val="31"/>
        </w:rPr>
        <w:t>社会组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织主办或承办有关行业领域的创建示范活动。</w:t>
      </w:r>
    </w:p>
    <w:p w14:paraId="4811E396">
      <w:pPr>
        <w:pStyle w:val="2"/>
        <w:spacing w:before="104" w:line="523" w:lineRule="exact"/>
        <w:ind w:left="662"/>
        <w:rPr>
          <w:sz w:val="32"/>
          <w:szCs w:val="32"/>
        </w:rPr>
      </w:pPr>
      <w:r>
        <w:rPr>
          <w:rFonts w:ascii="Times New Roman" w:hAnsi="Times New Roman" w:eastAsia="Times New Roman" w:cs="Times New Roman"/>
          <w:position w:val="4"/>
          <w:sz w:val="32"/>
          <w:szCs w:val="32"/>
        </w:rPr>
        <w:t>4</w:t>
      </w:r>
      <w:r>
        <w:rPr>
          <w:position w:val="4"/>
          <w:sz w:val="32"/>
          <w:szCs w:val="32"/>
        </w:rPr>
        <w:t>． 区县及以下组织开展创建示范活动。</w:t>
      </w:r>
    </w:p>
    <w:p w14:paraId="7F0AF881">
      <w:pPr>
        <w:pStyle w:val="2"/>
        <w:spacing w:before="122" w:line="269" w:lineRule="auto"/>
        <w:ind w:left="15" w:firstLine="657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5</w:t>
      </w:r>
      <w:r>
        <w:rPr>
          <w:spacing w:val="1"/>
          <w:sz w:val="32"/>
          <w:szCs w:val="32"/>
        </w:rPr>
        <w:t>．在已经批准开展的创建示范活动中，擅</w:t>
      </w:r>
      <w:r>
        <w:rPr>
          <w:sz w:val="32"/>
          <w:szCs w:val="32"/>
        </w:rPr>
        <w:t>自设置子项</w:t>
      </w:r>
      <w:r>
        <w:rPr>
          <w:spacing w:val="-54"/>
          <w:sz w:val="32"/>
          <w:szCs w:val="32"/>
        </w:rPr>
        <w:t xml:space="preserve"> </w:t>
      </w:r>
      <w:r>
        <w:rPr>
          <w:sz w:val="32"/>
          <w:szCs w:val="32"/>
        </w:rPr>
        <w:t xml:space="preserve">目， </w:t>
      </w:r>
      <w:r>
        <w:rPr>
          <w:spacing w:val="7"/>
          <w:sz w:val="32"/>
          <w:szCs w:val="32"/>
        </w:rPr>
        <w:t>擅自扩大创建示范范围。</w:t>
      </w:r>
    </w:p>
    <w:p w14:paraId="FED0C3FD">
      <w:pPr>
        <w:pStyle w:val="2"/>
        <w:spacing w:before="104" w:line="283" w:lineRule="auto"/>
        <w:ind w:left="15" w:right="103" w:firstLine="656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6</w:t>
      </w:r>
      <w:r>
        <w:rPr>
          <w:spacing w:val="6"/>
          <w:sz w:val="32"/>
          <w:szCs w:val="32"/>
        </w:rPr>
        <w:t>．</w:t>
      </w:r>
      <w:r>
        <w:rPr>
          <w:spacing w:val="-41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违反财经纪律和财务规定，额外追加预算安排，</w:t>
      </w:r>
      <w:r>
        <w:rPr>
          <w:spacing w:val="-6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向创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建对象收取费用。</w:t>
      </w:r>
    </w:p>
    <w:p w14:paraId="19DE1CA0">
      <w:pPr>
        <w:pStyle w:val="2"/>
        <w:spacing w:before="146" w:line="231" w:lineRule="auto"/>
        <w:ind w:left="669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4"/>
          <w:sz w:val="32"/>
          <w:szCs w:val="32"/>
        </w:rPr>
        <w:t>7</w:t>
      </w:r>
      <w:r>
        <w:rPr>
          <w:spacing w:val="4"/>
          <w:sz w:val="32"/>
          <w:szCs w:val="32"/>
        </w:rPr>
        <w:t>．</w:t>
      </w:r>
      <w:r>
        <w:rPr>
          <w:spacing w:val="-53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加重基层负担，影响基层正常工作秩序。</w:t>
      </w:r>
    </w:p>
    <w:p w14:paraId="AC045673">
      <w:pPr>
        <w:pStyle w:val="2"/>
        <w:spacing w:before="101" w:line="524" w:lineRule="exact"/>
        <w:ind w:left="677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4"/>
          <w:position w:val="4"/>
          <w:sz w:val="32"/>
          <w:szCs w:val="32"/>
        </w:rPr>
        <w:t>8</w:t>
      </w:r>
      <w:r>
        <w:rPr>
          <w:spacing w:val="4"/>
          <w:position w:val="4"/>
          <w:sz w:val="32"/>
          <w:szCs w:val="32"/>
        </w:rPr>
        <w:t>．</w:t>
      </w:r>
      <w:r>
        <w:rPr>
          <w:spacing w:val="-56"/>
          <w:position w:val="4"/>
          <w:sz w:val="32"/>
          <w:szCs w:val="32"/>
        </w:rPr>
        <w:t xml:space="preserve"> </w:t>
      </w:r>
      <w:r>
        <w:rPr>
          <w:spacing w:val="4"/>
          <w:position w:val="4"/>
          <w:sz w:val="32"/>
          <w:szCs w:val="32"/>
        </w:rPr>
        <w:t>对未经批准的创建示范活动进行宣传报道。</w:t>
      </w:r>
    </w:p>
    <w:p w14:paraId="5FC35DE9">
      <w:pPr>
        <w:spacing w:line="524" w:lineRule="exact"/>
        <w:rPr>
          <w:sz w:val="32"/>
          <w:szCs w:val="32"/>
        </w:rPr>
        <w:sectPr>
          <w:footerReference r:id="rId11" w:type="default"/>
          <w:pgSz w:w="11906" w:h="16839"/>
          <w:pgMar w:top="400" w:right="1372" w:bottom="1219" w:left="1591" w:header="0" w:footer="851" w:gutter="0"/>
          <w:cols w:space="720" w:num="1"/>
        </w:sectPr>
      </w:pPr>
    </w:p>
    <w:p w14:paraId="E183B500">
      <w:pPr>
        <w:rPr>
          <w:rFonts w:ascii="Arial"/>
          <w:sz w:val="21"/>
        </w:rPr>
      </w:pPr>
    </w:p>
    <w:p w14:paraId="C3F48F40">
      <w:pPr>
        <w:rPr>
          <w:rFonts w:ascii="Arial"/>
          <w:sz w:val="21"/>
        </w:rPr>
      </w:pPr>
    </w:p>
    <w:p w14:paraId="69A7EAB7">
      <w:pPr>
        <w:rPr>
          <w:rFonts w:ascii="Arial"/>
          <w:sz w:val="21"/>
        </w:rPr>
      </w:pPr>
    </w:p>
    <w:p w14:paraId="E299E2D4">
      <w:pPr>
        <w:rPr>
          <w:rFonts w:ascii="Arial"/>
          <w:sz w:val="21"/>
        </w:rPr>
      </w:pPr>
    </w:p>
    <w:p w14:paraId="CB311085">
      <w:pPr>
        <w:rPr>
          <w:rFonts w:ascii="Arial"/>
          <w:sz w:val="21"/>
        </w:rPr>
      </w:pPr>
    </w:p>
    <w:p w14:paraId="90630B2D">
      <w:pPr>
        <w:spacing w:before="113" w:line="239" w:lineRule="auto"/>
        <w:ind w:left="146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4"/>
          <w:sz w:val="31"/>
          <w:szCs w:val="31"/>
        </w:rPr>
        <w:t>附表2</w:t>
      </w:r>
    </w:p>
    <w:p w14:paraId="645595B0">
      <w:pPr>
        <w:spacing w:before="233" w:line="233" w:lineRule="auto"/>
        <w:ind w:left="2094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评比表彰和创建示范活动清理排查情况汇总表</w:t>
      </w:r>
    </w:p>
    <w:p w14:paraId="A0D09F18">
      <w:pPr>
        <w:pStyle w:val="2"/>
        <w:spacing w:before="208" w:line="233" w:lineRule="auto"/>
        <w:ind w:left="135"/>
        <w:rPr>
          <w:sz w:val="31"/>
          <w:szCs w:val="31"/>
        </w:rPr>
      </w:pPr>
      <w:r>
        <w:rPr>
          <w:spacing w:val="2"/>
          <w:sz w:val="31"/>
          <w:szCs w:val="31"/>
        </w:rPr>
        <w:t>报送单位：                       联系人：                      联系方式：</w:t>
      </w:r>
    </w:p>
    <w:p w14:paraId="8D3E9F2B">
      <w:pPr>
        <w:spacing w:line="47" w:lineRule="exact"/>
      </w:pPr>
    </w:p>
    <w:tbl>
      <w:tblPr>
        <w:tblStyle w:val="5"/>
        <w:tblW w:w="129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3928"/>
        <w:gridCol w:w="4594"/>
        <w:gridCol w:w="1355"/>
        <w:gridCol w:w="2281"/>
      </w:tblGrid>
      <w:tr w14:paraId="02EEE4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18" w:type="dxa"/>
          </w:tcPr>
          <w:p w14:paraId="136178AF">
            <w:pPr>
              <w:spacing w:before="160" w:line="235" w:lineRule="auto"/>
              <w:ind w:left="133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3928" w:type="dxa"/>
          </w:tcPr>
          <w:p w14:paraId="C922F853">
            <w:pPr>
              <w:spacing w:before="159" w:line="234" w:lineRule="auto"/>
              <w:ind w:left="1412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8"/>
                <w:szCs w:val="28"/>
              </w:rPr>
              <w:t>活动名称</w:t>
            </w:r>
          </w:p>
        </w:tc>
        <w:tc>
          <w:tcPr>
            <w:tcW w:w="4594" w:type="dxa"/>
          </w:tcPr>
          <w:p w14:paraId="0EDC5D2A">
            <w:pPr>
              <w:spacing w:before="159" w:line="233" w:lineRule="auto"/>
              <w:ind w:left="1744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8"/>
                <w:szCs w:val="28"/>
              </w:rPr>
              <w:t>政策依据</w:t>
            </w:r>
          </w:p>
        </w:tc>
        <w:tc>
          <w:tcPr>
            <w:tcW w:w="1355" w:type="dxa"/>
          </w:tcPr>
          <w:p w14:paraId="51FAB63B">
            <w:pPr>
              <w:spacing w:before="159" w:line="234" w:lineRule="auto"/>
              <w:ind w:left="132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8"/>
                <w:szCs w:val="28"/>
              </w:rPr>
              <w:t>责任处室</w:t>
            </w:r>
          </w:p>
        </w:tc>
        <w:tc>
          <w:tcPr>
            <w:tcW w:w="2281" w:type="dxa"/>
          </w:tcPr>
          <w:p w14:paraId="F5E774A0">
            <w:pPr>
              <w:spacing w:before="185" w:line="234" w:lineRule="auto"/>
              <w:ind w:left="590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8"/>
                <w:szCs w:val="28"/>
              </w:rPr>
              <w:t>清理意见</w:t>
            </w:r>
          </w:p>
        </w:tc>
      </w:tr>
      <w:tr w14:paraId="B4D684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18" w:type="dxa"/>
          </w:tcPr>
          <w:p w14:paraId="A0C34762">
            <w:pPr>
              <w:pStyle w:val="6"/>
            </w:pPr>
          </w:p>
        </w:tc>
        <w:tc>
          <w:tcPr>
            <w:tcW w:w="3928" w:type="dxa"/>
          </w:tcPr>
          <w:p w14:paraId="F2E8C8A6">
            <w:pPr>
              <w:pStyle w:val="6"/>
            </w:pPr>
          </w:p>
        </w:tc>
        <w:tc>
          <w:tcPr>
            <w:tcW w:w="4594" w:type="dxa"/>
          </w:tcPr>
          <w:p w14:paraId="262BECF0">
            <w:pPr>
              <w:pStyle w:val="6"/>
            </w:pPr>
          </w:p>
        </w:tc>
        <w:tc>
          <w:tcPr>
            <w:tcW w:w="1355" w:type="dxa"/>
          </w:tcPr>
          <w:p w14:paraId="C84E65C4">
            <w:pPr>
              <w:pStyle w:val="6"/>
            </w:pPr>
          </w:p>
        </w:tc>
        <w:tc>
          <w:tcPr>
            <w:tcW w:w="2281" w:type="dxa"/>
          </w:tcPr>
          <w:p w14:paraId="930BECB0">
            <w:pPr>
              <w:pStyle w:val="6"/>
            </w:pPr>
          </w:p>
        </w:tc>
      </w:tr>
      <w:tr w14:paraId="9689E8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18" w:type="dxa"/>
          </w:tcPr>
          <w:p w14:paraId="352E72B0">
            <w:pPr>
              <w:pStyle w:val="6"/>
            </w:pPr>
          </w:p>
        </w:tc>
        <w:tc>
          <w:tcPr>
            <w:tcW w:w="3928" w:type="dxa"/>
          </w:tcPr>
          <w:p w14:paraId="872F84DD">
            <w:pPr>
              <w:pStyle w:val="6"/>
            </w:pPr>
          </w:p>
        </w:tc>
        <w:tc>
          <w:tcPr>
            <w:tcW w:w="4594" w:type="dxa"/>
          </w:tcPr>
          <w:p w14:paraId="CC99A98D">
            <w:pPr>
              <w:pStyle w:val="6"/>
            </w:pPr>
          </w:p>
        </w:tc>
        <w:tc>
          <w:tcPr>
            <w:tcW w:w="1355" w:type="dxa"/>
          </w:tcPr>
          <w:p w14:paraId="CD5CD9CD">
            <w:pPr>
              <w:pStyle w:val="6"/>
            </w:pPr>
          </w:p>
        </w:tc>
        <w:tc>
          <w:tcPr>
            <w:tcW w:w="2281" w:type="dxa"/>
          </w:tcPr>
          <w:p w14:paraId="8760A71D">
            <w:pPr>
              <w:pStyle w:val="6"/>
            </w:pPr>
          </w:p>
        </w:tc>
      </w:tr>
      <w:tr w14:paraId="04F8BC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18" w:type="dxa"/>
          </w:tcPr>
          <w:p w14:paraId="03245330">
            <w:pPr>
              <w:pStyle w:val="6"/>
            </w:pPr>
          </w:p>
        </w:tc>
        <w:tc>
          <w:tcPr>
            <w:tcW w:w="3928" w:type="dxa"/>
          </w:tcPr>
          <w:p w14:paraId="FB48B212">
            <w:pPr>
              <w:pStyle w:val="6"/>
            </w:pPr>
          </w:p>
        </w:tc>
        <w:tc>
          <w:tcPr>
            <w:tcW w:w="4594" w:type="dxa"/>
          </w:tcPr>
          <w:p w14:paraId="3B8C2A5B">
            <w:pPr>
              <w:pStyle w:val="6"/>
            </w:pPr>
          </w:p>
        </w:tc>
        <w:tc>
          <w:tcPr>
            <w:tcW w:w="1355" w:type="dxa"/>
          </w:tcPr>
          <w:p w14:paraId="A967EE82">
            <w:pPr>
              <w:pStyle w:val="6"/>
            </w:pPr>
          </w:p>
        </w:tc>
        <w:tc>
          <w:tcPr>
            <w:tcW w:w="2281" w:type="dxa"/>
          </w:tcPr>
          <w:p w14:paraId="827439A0">
            <w:pPr>
              <w:pStyle w:val="6"/>
            </w:pPr>
          </w:p>
        </w:tc>
      </w:tr>
      <w:tr w14:paraId="B5BC1B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18" w:type="dxa"/>
          </w:tcPr>
          <w:p w14:paraId="3493E5BA">
            <w:pPr>
              <w:pStyle w:val="6"/>
            </w:pPr>
          </w:p>
        </w:tc>
        <w:tc>
          <w:tcPr>
            <w:tcW w:w="3928" w:type="dxa"/>
          </w:tcPr>
          <w:p w14:paraId="AB7A918F">
            <w:pPr>
              <w:pStyle w:val="6"/>
            </w:pPr>
          </w:p>
        </w:tc>
        <w:tc>
          <w:tcPr>
            <w:tcW w:w="4594" w:type="dxa"/>
          </w:tcPr>
          <w:p w14:paraId="E7FC73B3">
            <w:pPr>
              <w:pStyle w:val="6"/>
            </w:pPr>
          </w:p>
        </w:tc>
        <w:tc>
          <w:tcPr>
            <w:tcW w:w="1355" w:type="dxa"/>
          </w:tcPr>
          <w:p w14:paraId="47C609E8">
            <w:pPr>
              <w:pStyle w:val="6"/>
            </w:pPr>
          </w:p>
        </w:tc>
        <w:tc>
          <w:tcPr>
            <w:tcW w:w="2281" w:type="dxa"/>
          </w:tcPr>
          <w:p w14:paraId="D81A9AC0">
            <w:pPr>
              <w:pStyle w:val="6"/>
            </w:pPr>
          </w:p>
        </w:tc>
      </w:tr>
    </w:tbl>
    <w:p w14:paraId="DC88BC66">
      <w:pPr>
        <w:spacing w:before="76" w:line="241" w:lineRule="auto"/>
        <w:ind w:left="129" w:right="13" w:firstLine="560"/>
        <w:jc w:val="both"/>
        <w:rPr>
          <w:rFonts w:ascii="方正楷体_GBK" w:hAnsi="方正楷体_GBK" w:eastAsia="方正楷体_GBK" w:cs="方正楷体_GBK"/>
          <w:sz w:val="28"/>
          <w:szCs w:val="28"/>
        </w:rPr>
      </w:pPr>
      <w:r>
        <w:rPr>
          <w:rFonts w:ascii="方正黑体_GBK" w:hAnsi="方正黑体_GBK" w:eastAsia="方正黑体_GBK" w:cs="方正黑体_GBK"/>
          <w:spacing w:val="-3"/>
          <w:sz w:val="28"/>
          <w:szCs w:val="28"/>
        </w:rPr>
        <w:t>注</w:t>
      </w:r>
      <w:r>
        <w:rPr>
          <w:rFonts w:ascii="方正楷体_GBK" w:hAnsi="方正楷体_GBK" w:eastAsia="方正楷体_GBK" w:cs="方正楷体_GBK"/>
          <w:spacing w:val="-3"/>
          <w:sz w:val="28"/>
          <w:szCs w:val="28"/>
        </w:rPr>
        <w:t>：请根据正在实施或计划实施的评比表彰、创建示范以及“城市”、“之乡”、“基地”</w:t>
      </w:r>
      <w:r>
        <w:rPr>
          <w:rFonts w:ascii="方正楷体_GBK" w:hAnsi="方正楷体_GBK" w:eastAsia="方正楷体_GBK" w:cs="方正楷体_GBK"/>
          <w:spacing w:val="-4"/>
          <w:sz w:val="28"/>
          <w:szCs w:val="28"/>
        </w:rPr>
        <w:t>等授牌命</w:t>
      </w:r>
      <w:r>
        <w:rPr>
          <w:rFonts w:ascii="方正楷体_GBK" w:hAnsi="方正楷体_GBK" w:eastAsia="方正楷体_GBK" w:cs="方正楷体_GBK"/>
          <w:sz w:val="28"/>
          <w:szCs w:val="28"/>
        </w:rPr>
        <w:t xml:space="preserve">  </w:t>
      </w:r>
      <w:r>
        <w:rPr>
          <w:rFonts w:ascii="方正楷体_GBK" w:hAnsi="方正楷体_GBK" w:eastAsia="方正楷体_GBK" w:cs="方正楷体_GBK"/>
          <w:spacing w:val="-5"/>
          <w:sz w:val="28"/>
          <w:szCs w:val="28"/>
        </w:rPr>
        <w:t xml:space="preserve">名活动填报清理排查情况汇总表，于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2025 </w:t>
      </w:r>
      <w:r>
        <w:rPr>
          <w:rFonts w:ascii="方正楷体_GBK" w:hAnsi="方正楷体_GBK" w:eastAsia="方正楷体_GBK" w:cs="方正楷体_GBK"/>
          <w:spacing w:val="-5"/>
          <w:sz w:val="28"/>
          <w:szCs w:val="28"/>
        </w:rPr>
        <w:t xml:space="preserve">年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39"/>
          <w:sz w:val="28"/>
          <w:szCs w:val="28"/>
        </w:rPr>
        <w:t xml:space="preserve"> </w:t>
      </w:r>
      <w:r>
        <w:rPr>
          <w:rFonts w:ascii="方正楷体_GBK" w:hAnsi="方正楷体_GBK" w:eastAsia="方正楷体_GBK" w:cs="方正楷体_GBK"/>
          <w:spacing w:val="-5"/>
          <w:sz w:val="28"/>
          <w:szCs w:val="28"/>
        </w:rPr>
        <w:t xml:space="preserve">月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30  </w:t>
      </w:r>
      <w:r>
        <w:rPr>
          <w:rFonts w:ascii="方正楷体_GBK" w:hAnsi="方正楷体_GBK" w:eastAsia="方正楷体_GBK" w:cs="方正楷体_GBK"/>
          <w:spacing w:val="-5"/>
          <w:sz w:val="28"/>
          <w:szCs w:val="28"/>
        </w:rPr>
        <w:t>日（星期五）前将电子版本通过重庆市表彰奖励信息</w:t>
      </w:r>
      <w:r>
        <w:rPr>
          <w:rFonts w:ascii="方正楷体_GBK" w:hAnsi="方正楷体_GBK" w:eastAsia="方正楷体_GBK" w:cs="方正楷体_GBK"/>
          <w:sz w:val="28"/>
          <w:szCs w:val="28"/>
        </w:rPr>
        <w:t xml:space="preserve">  </w:t>
      </w:r>
      <w:r>
        <w:rPr>
          <w:rFonts w:ascii="方正楷体_GBK" w:hAnsi="方正楷体_GBK" w:eastAsia="方正楷体_GBK" w:cs="方正楷体_GBK"/>
          <w:spacing w:val="-8"/>
          <w:sz w:val="28"/>
          <w:szCs w:val="28"/>
        </w:rPr>
        <w:t>系统—重要工作栏目报送，联系人：市委办公厅综合二处（功勋表彰处）麻嘉玲，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63896431</w:t>
      </w:r>
      <w:r>
        <w:rPr>
          <w:rFonts w:ascii="方正楷体_GBK" w:hAnsi="方正楷体_GBK" w:eastAsia="方正楷体_GBK" w:cs="方正楷体_GBK"/>
          <w:spacing w:val="-8"/>
          <w:sz w:val="28"/>
          <w:szCs w:val="28"/>
        </w:rPr>
        <w:t>，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182235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88321</w:t>
      </w:r>
      <w:r>
        <w:rPr>
          <w:rFonts w:ascii="方正楷体_GBK" w:hAnsi="方正楷体_GBK" w:eastAsia="方正楷体_GBK" w:cs="方正楷体_GBK"/>
          <w:spacing w:val="-9"/>
          <w:sz w:val="28"/>
          <w:szCs w:val="28"/>
        </w:rPr>
        <w:t>；</w:t>
      </w:r>
      <w:r>
        <w:rPr>
          <w:rFonts w:ascii="方正楷体_GBK" w:hAnsi="方正楷体_GBK" w:eastAsia="方正楷体_GBK" w:cs="方正楷体_GBK"/>
          <w:sz w:val="28"/>
          <w:szCs w:val="28"/>
        </w:rPr>
        <w:t xml:space="preserve"> </w:t>
      </w:r>
      <w:r>
        <w:rPr>
          <w:rFonts w:ascii="方正楷体_GBK" w:hAnsi="方正楷体_GBK" w:eastAsia="方正楷体_GBK" w:cs="方正楷体_GBK"/>
          <w:spacing w:val="-3"/>
          <w:sz w:val="28"/>
          <w:szCs w:val="28"/>
        </w:rPr>
        <w:t>系统报送联系人：</w:t>
      </w:r>
      <w:r>
        <w:rPr>
          <w:rFonts w:ascii="方正楷体_GBK" w:hAnsi="方正楷体_GBK" w:eastAsia="方正楷体_GBK" w:cs="方正楷体_GBK"/>
          <w:spacing w:val="-55"/>
          <w:sz w:val="28"/>
          <w:szCs w:val="28"/>
        </w:rPr>
        <w:t xml:space="preserve"> </w:t>
      </w:r>
      <w:r>
        <w:rPr>
          <w:rFonts w:ascii="方正楷体_GBK" w:hAnsi="方正楷体_GBK" w:eastAsia="方正楷体_GBK" w:cs="方正楷体_GBK"/>
          <w:spacing w:val="-3"/>
          <w:sz w:val="28"/>
          <w:szCs w:val="28"/>
        </w:rPr>
        <w:t>市人力社保局表彰奖励处闫文举</w:t>
      </w:r>
      <w:r>
        <w:rPr>
          <w:rFonts w:ascii="方正楷体_GBK" w:hAnsi="方正楷体_GBK" w:eastAsia="方正楷体_GBK" w:cs="方正楷体_GBK"/>
          <w:spacing w:val="-40"/>
          <w:sz w:val="28"/>
          <w:szCs w:val="28"/>
        </w:rPr>
        <w:t xml:space="preserve"> </w:t>
      </w:r>
      <w:r>
        <w:rPr>
          <w:rFonts w:ascii="方正楷体_GBK" w:hAnsi="方正楷体_GBK" w:eastAsia="方正楷体_GBK" w:cs="方正楷体_GBK"/>
          <w:spacing w:val="-3"/>
          <w:sz w:val="28"/>
          <w:szCs w:val="28"/>
        </w:rPr>
        <w:t>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8897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9859</w:t>
      </w:r>
      <w:r>
        <w:rPr>
          <w:rFonts w:ascii="Times New Roman" w:hAnsi="Times New Roman" w:eastAsia="Times New Roman" w:cs="Times New Roman"/>
          <w:spacing w:val="-30"/>
          <w:sz w:val="28"/>
          <w:szCs w:val="28"/>
        </w:rPr>
        <w:t xml:space="preserve"> </w:t>
      </w:r>
      <w:r>
        <w:rPr>
          <w:rFonts w:ascii="方正楷体_GBK" w:hAnsi="方正楷体_GBK" w:eastAsia="方正楷体_GBK" w:cs="方正楷体_GBK"/>
          <w:spacing w:val="-4"/>
          <w:sz w:val="28"/>
          <w:szCs w:val="28"/>
        </w:rPr>
        <w:t>，</w:t>
      </w:r>
      <w:r>
        <w:rPr>
          <w:rFonts w:ascii="方正楷体_GBK" w:hAnsi="方正楷体_GBK" w:eastAsia="方正楷体_GBK" w:cs="方正楷体_GBK"/>
          <w:spacing w:val="-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18223452358</w:t>
      </w:r>
      <w:r>
        <w:rPr>
          <w:rFonts w:ascii="方正楷体_GBK" w:hAnsi="方正楷体_GBK" w:eastAsia="方正楷体_GBK" w:cs="方正楷体_GBK"/>
          <w:spacing w:val="-4"/>
          <w:sz w:val="28"/>
          <w:szCs w:val="28"/>
        </w:rPr>
        <w:t>。</w:t>
      </w:r>
    </w:p>
    <w:sectPr>
      <w:footerReference r:id="rId12" w:type="default"/>
      <w:pgSz w:w="16839" w:h="11906"/>
      <w:pgMar w:top="400" w:right="1985" w:bottom="1125" w:left="1871" w:header="0" w:footer="87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9C77E62F">
    <w:pPr>
      <w:spacing w:line="11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C3E954B4">
    <w:pPr>
      <w:spacing w:line="358" w:lineRule="exact"/>
      <w:ind w:left="1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position w:val="1"/>
        <w:sz w:val="28"/>
        <w:szCs w:val="28"/>
      </w:rPr>
      <w:t>— 2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C78929E2">
    <w:pPr>
      <w:spacing w:line="358" w:lineRule="exact"/>
      <w:ind w:right="2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position w:val="1"/>
        <w:sz w:val="28"/>
        <w:szCs w:val="28"/>
      </w:rPr>
      <w:t>— 3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172E5">
    <w:pPr>
      <w:spacing w:line="358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position w:val="1"/>
        <w:sz w:val="28"/>
        <w:szCs w:val="28"/>
      </w:rPr>
      <w:t>— 4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937BF445">
    <w:pPr>
      <w:spacing w:line="178" w:lineRule="auto"/>
      <w:ind w:left="798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5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027D2">
    <w:pPr>
      <w:spacing w:line="358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position w:val="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position w:val="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position w:val="1"/>
        <w:sz w:val="28"/>
        <w:szCs w:val="28"/>
      </w:rPr>
      <w:t>6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B90D8">
    <w:pPr>
      <w:spacing w:line="178" w:lineRule="auto"/>
      <w:ind w:left="1202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7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7EAF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C43685"/>
    <w:rsid w:val="35EF6CA1"/>
    <w:rsid w:val="621B5E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方正仿宋_GBK" w:hAnsi="方正仿宋_GBK" w:eastAsia="方正仿宋_GBK" w:cs="方正仿宋_GBK"/>
      <w:sz w:val="28"/>
      <w:szCs w:val="28"/>
      <w:lang w:val="en-US" w:eastAsia="en-US" w:bidi="ar-SA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3030</Words>
  <Characters>3122</Characters>
  <Paragraphs>187</Paragraphs>
  <TotalTime>11</TotalTime>
  <ScaleCrop>false</ScaleCrop>
  <LinksUpToDate>false</LinksUpToDate>
  <CharactersWithSpaces>3360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2025-05-16T09:26:00Z</dcterms:created>
  <dc:creator>LX1</dc:creator>
  <cp:lastModifiedBy>向娥</cp:lastModifiedBy>
  <cp:lastPrinted>2025-06-06T02:55:06Z</cp:lastPrinted>
  <dcterms:modified xsi:type="dcterms:W3CDTF">2025-06-06T03:03:59Z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2025-06-04T11:36:14Z</vt:filetime>
  </property>
  <property fmtid="{D5CDD505-2E9C-101B-9397-08002B2CF9AE}" pid="4" name="KSOTemplateDocerSaveRecord">
    <vt:lpwstr>eyJoZGlkIjoiZWUxODAwMzIyZmViNzJjMzA4NmU5YjcwMzlkOGI0N2IiLCJ1c2VySWQiOiIyNzQ4MDkyOTIifQ==</vt:lpwstr>
  </property>
  <property fmtid="{D5CDD505-2E9C-101B-9397-08002B2CF9AE}" pid="5" name="KSOProductBuildVer">
    <vt:lpwstr>2052-12.1.0.21171</vt:lpwstr>
  </property>
  <property fmtid="{D5CDD505-2E9C-101B-9397-08002B2CF9AE}" pid="6" name="ICV">
    <vt:lpwstr>26F7B9BC4FC5478ABA745709B98A971F_13</vt:lpwstr>
  </property>
</Properties>
</file>