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EC9">
      <w:pPr>
        <w:spacing w:line="48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bookmarkEnd w:id="1"/>
      <w:bookmarkStart w:id="0" w:name="_Hlk198633107"/>
      <w:r>
        <w:rPr>
          <w:rFonts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0C315E7E">
      <w:pPr>
        <w:pStyle w:val="6"/>
        <w:spacing w:line="480" w:lineRule="exac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重庆市第二届</w:t>
      </w:r>
      <w:r>
        <w:rPr>
          <w:rFonts w:ascii="Times New Roman" w:hAnsi="Times New Roman"/>
        </w:rPr>
        <w:t>中小学青年书记校长</w:t>
      </w:r>
    </w:p>
    <w:p w14:paraId="5D02C776">
      <w:pPr>
        <w:pStyle w:val="6"/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风采展示</w:t>
      </w:r>
      <w:r>
        <w:rPr>
          <w:rFonts w:hint="eastAsia" w:ascii="Times New Roman" w:hAnsi="Times New Roman"/>
        </w:rPr>
        <w:t>活动</w:t>
      </w:r>
      <w:r>
        <w:rPr>
          <w:rFonts w:ascii="Times New Roman" w:hAnsi="Times New Roman"/>
        </w:rPr>
        <w:t>推荐表</w:t>
      </w:r>
    </w:p>
    <w:tbl>
      <w:tblPr>
        <w:tblStyle w:val="8"/>
        <w:tblpPr w:leftFromText="180" w:rightFromText="180" w:vertAnchor="text" w:horzAnchor="margin" w:tblpY="317"/>
        <w:tblOverlap w:val="never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910"/>
        <w:gridCol w:w="1294"/>
        <w:gridCol w:w="1096"/>
        <w:gridCol w:w="1559"/>
        <w:gridCol w:w="992"/>
        <w:gridCol w:w="1631"/>
      </w:tblGrid>
      <w:tr w14:paraId="38DB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E2D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学校名称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3E4E"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FB1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0F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学校类别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E902">
            <w:pPr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小学□       初中□       高中□      九年一贯制□</w:t>
            </w:r>
          </w:p>
        </w:tc>
      </w:tr>
      <w:tr w14:paraId="6CCC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64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　　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8B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F4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　　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43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FE1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D61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3AA4AB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一寸免冠照片</w:t>
            </w:r>
          </w:p>
        </w:tc>
      </w:tr>
      <w:tr w14:paraId="426C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FE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民　　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FB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8E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CE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36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　　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D97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93A0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C99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2D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   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854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B0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    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C2E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DE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参加工作年限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F2A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697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05C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416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手   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DD0A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B38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微   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3025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C1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担任书记、校长年限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5E3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29E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140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39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4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44B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04A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邮编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7584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965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E67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担任书记校长工作经历      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D686"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 w14:paraId="3A12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EA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个人或学校所获荣誉（近5年）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1C37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830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3F7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主    题    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DB55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C5F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A9E9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优秀事迹摘要（300字左右）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20E00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51A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tblHeader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3E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区县教育行政部门意见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B4E5"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817AC67"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F3DC4F5"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0FB9C72B">
            <w:pPr>
              <w:spacing w:line="4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</w:tbl>
    <w:p w14:paraId="44B26514">
      <w:pPr>
        <w:widowControl/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335" w:bottom="1701" w:left="13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0ADC8A1C"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附件2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黑体简体" w:cs="Times New Roman"/>
          <w:sz w:val="32"/>
          <w:szCs w:val="32"/>
        </w:rPr>
        <w:t xml:space="preserve">            </w:t>
      </w:r>
    </w:p>
    <w:p w14:paraId="49AAFF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重庆市第二届</w:t>
      </w:r>
      <w:r>
        <w:rPr>
          <w:rFonts w:ascii="Times New Roman" w:hAnsi="Times New Roman" w:eastAsia="方正小标宋_GBK" w:cs="Times New Roman"/>
          <w:sz w:val="32"/>
          <w:szCs w:val="32"/>
        </w:rPr>
        <w:t>中小学青年书记校长风采展示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活动</w:t>
      </w:r>
      <w:r>
        <w:rPr>
          <w:rFonts w:ascii="Times New Roman" w:hAnsi="Times New Roman" w:eastAsia="方正小标宋_GBK" w:cs="Times New Roman"/>
          <w:sz w:val="32"/>
          <w:szCs w:val="32"/>
        </w:rPr>
        <w:t>评分标准</w:t>
      </w:r>
    </w:p>
    <w:tbl>
      <w:tblPr>
        <w:tblStyle w:val="9"/>
        <w:tblW w:w="1573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9"/>
        <w:gridCol w:w="11907"/>
        <w:gridCol w:w="992"/>
        <w:gridCol w:w="709"/>
      </w:tblGrid>
      <w:tr w14:paraId="1B6C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017EB1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项目</w:t>
            </w:r>
          </w:p>
        </w:tc>
        <w:tc>
          <w:tcPr>
            <w:tcW w:w="1419" w:type="dxa"/>
            <w:vAlign w:val="center"/>
          </w:tcPr>
          <w:p w14:paraId="70A2062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评分要素</w:t>
            </w:r>
          </w:p>
        </w:tc>
        <w:tc>
          <w:tcPr>
            <w:tcW w:w="11907" w:type="dxa"/>
            <w:vAlign w:val="center"/>
          </w:tcPr>
          <w:p w14:paraId="12D1EBB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评分要点</w:t>
            </w:r>
          </w:p>
        </w:tc>
        <w:tc>
          <w:tcPr>
            <w:tcW w:w="992" w:type="dxa"/>
            <w:vAlign w:val="center"/>
          </w:tcPr>
          <w:p w14:paraId="1A4DA41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分值</w:t>
            </w:r>
          </w:p>
        </w:tc>
        <w:tc>
          <w:tcPr>
            <w:tcW w:w="709" w:type="dxa"/>
            <w:vAlign w:val="center"/>
          </w:tcPr>
          <w:p w14:paraId="2F9C54C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评分</w:t>
            </w:r>
          </w:p>
        </w:tc>
      </w:tr>
      <w:tr w14:paraId="3974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vMerge w:val="restart"/>
            <w:vAlign w:val="center"/>
          </w:tcPr>
          <w:p w14:paraId="22F3B79C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主题演讲</w:t>
            </w:r>
          </w:p>
          <w:p w14:paraId="7AD7A33A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3D9DD3D1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时代风采</w:t>
            </w:r>
          </w:p>
        </w:tc>
        <w:tc>
          <w:tcPr>
            <w:tcW w:w="11907" w:type="dxa"/>
            <w:vAlign w:val="center"/>
          </w:tcPr>
          <w:p w14:paraId="6AD3DA8E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1.政治站位。认真贯彻落实习近平新时代中国特色社会主义思想和《教育强国建设规划纲要（2024－2035年）</w:t>
            </w:r>
          </w:p>
          <w:p w14:paraId="5C746D6C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纲要》精神，把立德树人作为根本任务，能够立足工作实际，坚定“为党育人、为国育才”的信念，培养担当民族复兴大任的时代新人。</w:t>
            </w:r>
          </w:p>
        </w:tc>
        <w:tc>
          <w:tcPr>
            <w:tcW w:w="992" w:type="dxa"/>
            <w:vMerge w:val="restart"/>
            <w:vAlign w:val="center"/>
          </w:tcPr>
          <w:p w14:paraId="7996C18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278BCE42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2B4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8" w:type="dxa"/>
            <w:vMerge w:val="continue"/>
            <w:vAlign w:val="center"/>
          </w:tcPr>
          <w:p w14:paraId="479F92E0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4FD26FF8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  <w:vAlign w:val="center"/>
          </w:tcPr>
          <w:p w14:paraId="571E59B4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2.主题突出。结合办学治校实践，紧扣活动主题，选择一个选题方向诠释自己的理解。</w:t>
            </w:r>
          </w:p>
        </w:tc>
        <w:tc>
          <w:tcPr>
            <w:tcW w:w="992" w:type="dxa"/>
            <w:vMerge w:val="continue"/>
            <w:vAlign w:val="center"/>
          </w:tcPr>
          <w:p w14:paraId="42643BB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A538F7C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0D6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8" w:type="dxa"/>
            <w:vMerge w:val="continue"/>
            <w:vAlign w:val="center"/>
          </w:tcPr>
          <w:p w14:paraId="27B2917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08839FCF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专业素养</w:t>
            </w:r>
          </w:p>
        </w:tc>
        <w:tc>
          <w:tcPr>
            <w:tcW w:w="11907" w:type="dxa"/>
            <w:vAlign w:val="center"/>
          </w:tcPr>
          <w:p w14:paraId="3C967B4D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1.校长专业标准。体现“以德为先、育人为本、引领发展、能力为重、终身学习”的基本理念，在“规划学校发展、营造育人文化、领导课程教学、引领教师成长、优化内部管理、调适外部环境”中有新的作为。</w:t>
            </w:r>
          </w:p>
        </w:tc>
        <w:tc>
          <w:tcPr>
            <w:tcW w:w="992" w:type="dxa"/>
            <w:vMerge w:val="restart"/>
            <w:vAlign w:val="center"/>
          </w:tcPr>
          <w:p w14:paraId="74050E2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00FD4F42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A5C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continue"/>
            <w:vAlign w:val="center"/>
          </w:tcPr>
          <w:p w14:paraId="05EDAD1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0A163D23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  <w:vAlign w:val="center"/>
          </w:tcPr>
          <w:p w14:paraId="12342785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2.办学治校理念。认真贯彻党的教育方针和教育政策法规，立足学校实际确立办学理念，在办学目标、发展理念、管理</w:t>
            </w: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理念、用人理念、质量理念、服务理念中体现办学理念的先进性，具有丰富的治校经验，对所选主题的实践有独到见解。</w:t>
            </w:r>
          </w:p>
        </w:tc>
        <w:tc>
          <w:tcPr>
            <w:tcW w:w="992" w:type="dxa"/>
            <w:vMerge w:val="continue"/>
            <w:vAlign w:val="center"/>
          </w:tcPr>
          <w:p w14:paraId="75DCD33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9F1E5D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018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08" w:type="dxa"/>
            <w:vMerge w:val="continue"/>
            <w:vAlign w:val="center"/>
          </w:tcPr>
          <w:p w14:paraId="4CCB0CD6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24B85093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  <w:vAlign w:val="center"/>
          </w:tcPr>
          <w:p w14:paraId="4DF7E148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3.办学治校策略。具有清晰的办学思路，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总结提炼学校高质量发展和创新人才培养的实践经验，深度探索学校的育人方式和学习方式变革。</w:t>
            </w:r>
          </w:p>
        </w:tc>
        <w:tc>
          <w:tcPr>
            <w:tcW w:w="992" w:type="dxa"/>
            <w:vMerge w:val="continue"/>
            <w:vAlign w:val="center"/>
          </w:tcPr>
          <w:p w14:paraId="398A64B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D47A1D8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BB4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8" w:type="dxa"/>
            <w:vMerge w:val="continue"/>
            <w:vAlign w:val="center"/>
          </w:tcPr>
          <w:p w14:paraId="1CBD02B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1A1E2855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展示效果</w:t>
            </w:r>
          </w:p>
        </w:tc>
        <w:tc>
          <w:tcPr>
            <w:tcW w:w="11907" w:type="dxa"/>
            <w:vAlign w:val="center"/>
          </w:tcPr>
          <w:p w14:paraId="11FE1667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1.紧扣主题，围绕选题，具有较强的感召力，演讲结构严谨、构思巧妙、观点鲜明、见解独到、生动感人，体现典型性、情境性和教育性，能引人入胜。</w:t>
            </w:r>
          </w:p>
        </w:tc>
        <w:tc>
          <w:tcPr>
            <w:tcW w:w="992" w:type="dxa"/>
            <w:vMerge w:val="restart"/>
            <w:vAlign w:val="center"/>
          </w:tcPr>
          <w:p w14:paraId="5BAE38D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14:paraId="45C8997B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10A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226A08F6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</w:tcPr>
          <w:p w14:paraId="58E682BB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</w:tcPr>
          <w:p w14:paraId="1E323712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2.用语规范、吐字清晰；语句表达准确、流畅、自然；演讲技巧处理得当；语速恰当，语气、语调、音量、节奏张弛符合思想感情的起伏变化。</w:t>
            </w:r>
          </w:p>
        </w:tc>
        <w:tc>
          <w:tcPr>
            <w:tcW w:w="992" w:type="dxa"/>
            <w:vMerge w:val="continue"/>
            <w:vAlign w:val="center"/>
          </w:tcPr>
          <w:p w14:paraId="0777800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E77B296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69C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vAlign w:val="center"/>
          </w:tcPr>
          <w:p w14:paraId="3B02F4A0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</w:tcPr>
          <w:p w14:paraId="7B6F69B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  <w:tcBorders>
              <w:bottom w:val="single" w:color="auto" w:sz="4" w:space="0"/>
            </w:tcBorders>
          </w:tcPr>
          <w:p w14:paraId="7C37E8F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3.演讲精神饱满，能较好地运用姿态、动作、手势、表情，表达对演讲稿的理解。举止自然得体，富有艺术感染力。能较好地展示新时代青年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书记</w:t>
            </w:r>
            <w:r>
              <w:rPr>
                <w:rFonts w:ascii="Times New Roman" w:hAnsi="Times New Roman" w:eastAsia="方正仿宋_GBK" w:cs="Times New Roman"/>
                <w:sz w:val="24"/>
              </w:rPr>
              <w:t>校长的精神风貌，</w:t>
            </w:r>
          </w:p>
        </w:tc>
        <w:tc>
          <w:tcPr>
            <w:tcW w:w="992" w:type="dxa"/>
            <w:vMerge w:val="continue"/>
            <w:vAlign w:val="center"/>
          </w:tcPr>
          <w:p w14:paraId="07F1819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70504F9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4C3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8" w:type="dxa"/>
            <w:vMerge w:val="continue"/>
            <w:vAlign w:val="center"/>
          </w:tcPr>
          <w:p w14:paraId="72EA2A56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vMerge w:val="continue"/>
            <w:tcBorders>
              <w:bottom w:val="single" w:color="auto" w:sz="4" w:space="0"/>
            </w:tcBorders>
          </w:tcPr>
          <w:p w14:paraId="1C67224D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7" w:type="dxa"/>
            <w:tcBorders>
              <w:bottom w:val="single" w:color="auto" w:sz="4" w:space="0"/>
            </w:tcBorders>
            <w:vAlign w:val="center"/>
          </w:tcPr>
          <w:p w14:paraId="3B9B9D98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4.在规定时间内脱稿演讲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并完成答辩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</w:tc>
        <w:tc>
          <w:tcPr>
            <w:tcW w:w="992" w:type="dxa"/>
            <w:vMerge w:val="continue"/>
            <w:vAlign w:val="center"/>
          </w:tcPr>
          <w:p w14:paraId="5BF99DD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2294834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A9C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8" w:type="dxa"/>
            <w:vMerge w:val="restart"/>
            <w:vAlign w:val="center"/>
          </w:tcPr>
          <w:p w14:paraId="73AF34D7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现场答辩</w:t>
            </w:r>
          </w:p>
        </w:tc>
        <w:tc>
          <w:tcPr>
            <w:tcW w:w="1419" w:type="dxa"/>
          </w:tcPr>
          <w:p w14:paraId="238B0CCD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理论</w:t>
            </w:r>
          </w:p>
        </w:tc>
        <w:tc>
          <w:tcPr>
            <w:tcW w:w="11907" w:type="dxa"/>
            <w:vAlign w:val="center"/>
          </w:tcPr>
          <w:p w14:paraId="2876CF25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教育理论基础扎实。全面了解当代教育理论和教改前沿动态，并能运用教育理论阐释自己的学校管理实践。</w:t>
            </w:r>
          </w:p>
        </w:tc>
        <w:tc>
          <w:tcPr>
            <w:tcW w:w="992" w:type="dxa"/>
            <w:vMerge w:val="restart"/>
            <w:vAlign w:val="center"/>
          </w:tcPr>
          <w:p w14:paraId="70F57A8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14:paraId="146AA72C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D08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dxa"/>
            <w:vMerge w:val="continue"/>
          </w:tcPr>
          <w:p w14:paraId="2FF3F461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</w:tcPr>
          <w:p w14:paraId="3CF305E1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实践</w:t>
            </w:r>
          </w:p>
        </w:tc>
        <w:tc>
          <w:tcPr>
            <w:tcW w:w="11907" w:type="dxa"/>
            <w:vAlign w:val="center"/>
          </w:tcPr>
          <w:p w14:paraId="52355E02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体现管理实践智慧。具有独特的教育思想和管理风格，善于创造性地将管理理念运用于办学实践之中。</w:t>
            </w:r>
          </w:p>
        </w:tc>
        <w:tc>
          <w:tcPr>
            <w:tcW w:w="992" w:type="dxa"/>
            <w:vMerge w:val="continue"/>
            <w:vAlign w:val="center"/>
          </w:tcPr>
          <w:p w14:paraId="64644153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752AFBBE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2D1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8" w:type="dxa"/>
            <w:vMerge w:val="continue"/>
          </w:tcPr>
          <w:p w14:paraId="20C00418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</w:tcPr>
          <w:p w14:paraId="0169D69A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综合</w:t>
            </w:r>
          </w:p>
        </w:tc>
        <w:tc>
          <w:tcPr>
            <w:tcW w:w="11907" w:type="dxa"/>
            <w:vAlign w:val="center"/>
          </w:tcPr>
          <w:p w14:paraId="545A892B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综合分析能力较强。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能</w:t>
            </w:r>
            <w:r>
              <w:rPr>
                <w:rFonts w:ascii="Times New Roman" w:hAnsi="Times New Roman" w:eastAsia="方正仿宋_GBK" w:cs="Times New Roman"/>
                <w:sz w:val="24"/>
              </w:rPr>
              <w:t>正确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理解</w:t>
            </w:r>
            <w:r>
              <w:rPr>
                <w:rFonts w:ascii="Times New Roman" w:hAnsi="Times New Roman" w:eastAsia="方正仿宋_GBK" w:cs="Times New Roman"/>
                <w:sz w:val="24"/>
              </w:rPr>
              <w:t>评委提问，回答问题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观点</w:t>
            </w:r>
            <w:r>
              <w:rPr>
                <w:rFonts w:ascii="Times New Roman" w:hAnsi="Times New Roman" w:eastAsia="方正仿宋_GBK" w:cs="Times New Roman"/>
                <w:sz w:val="24"/>
              </w:rPr>
              <w:t>明确，论据充分，条理清晰，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阐释</w:t>
            </w:r>
            <w:r>
              <w:rPr>
                <w:rFonts w:ascii="Times New Roman" w:hAnsi="Times New Roman" w:eastAsia="方正仿宋_GBK" w:cs="Times New Roman"/>
                <w:sz w:val="24"/>
              </w:rPr>
              <w:t>到位。</w:t>
            </w:r>
          </w:p>
        </w:tc>
        <w:tc>
          <w:tcPr>
            <w:tcW w:w="992" w:type="dxa"/>
            <w:vMerge w:val="continue"/>
            <w:vAlign w:val="center"/>
          </w:tcPr>
          <w:p w14:paraId="304D0B71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16BCC4AC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65C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34" w:type="dxa"/>
            <w:gridSpan w:val="3"/>
            <w:vAlign w:val="center"/>
          </w:tcPr>
          <w:p w14:paraId="20E90998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最终得分</w:t>
            </w:r>
          </w:p>
        </w:tc>
        <w:tc>
          <w:tcPr>
            <w:tcW w:w="1701" w:type="dxa"/>
            <w:gridSpan w:val="2"/>
            <w:vAlign w:val="center"/>
          </w:tcPr>
          <w:p w14:paraId="2721CA56"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24B7361C"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评委签字：</w:t>
      </w:r>
    </w:p>
    <w:p w14:paraId="23A386DF">
      <w:pPr>
        <w:widowControl/>
        <w:jc w:val="left"/>
        <w:rPr>
          <w:rFonts w:ascii="Times New Roman" w:hAnsi="Times New Roman" w:cs="Times New Roman"/>
          <w:sz w:val="24"/>
        </w:rPr>
        <w:sectPr>
          <w:pgSz w:w="16838" w:h="11906" w:orient="landscape"/>
          <w:pgMar w:top="1247" w:right="1588" w:bottom="1247" w:left="1701" w:header="851" w:footer="992" w:gutter="0"/>
          <w:cols w:space="425" w:num="1"/>
          <w:docGrid w:type="lines" w:linePitch="598" w:charSpace="0"/>
        </w:sectPr>
      </w:pPr>
    </w:p>
    <w:p w14:paraId="5379E36A"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附件3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黑体简体" w:cs="Times New Roman"/>
          <w:sz w:val="32"/>
          <w:szCs w:val="32"/>
        </w:rPr>
        <w:t xml:space="preserve">              </w:t>
      </w:r>
    </w:p>
    <w:p w14:paraId="06164183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重庆市第二届中小学青年书记校长风采展示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活动</w:t>
      </w:r>
      <w:r>
        <w:rPr>
          <w:rFonts w:ascii="Times New Roman" w:hAnsi="Times New Roman" w:eastAsia="方正小标宋_GBK" w:cs="Times New Roman"/>
          <w:sz w:val="44"/>
          <w:szCs w:val="44"/>
        </w:rPr>
        <w:t>区县推荐选手名额</w:t>
      </w:r>
    </w:p>
    <w:p w14:paraId="1EDBF690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8"/>
        <w:tblW w:w="953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1134"/>
        <w:gridCol w:w="992"/>
        <w:gridCol w:w="2694"/>
        <w:gridCol w:w="1177"/>
      </w:tblGrid>
      <w:tr w14:paraId="217B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EC016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FAA9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区域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0A2C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名额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F1F96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A305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区域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9D561">
            <w:pPr>
              <w:widowControl/>
              <w:spacing w:line="400" w:lineRule="exact"/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32"/>
                <w:szCs w:val="32"/>
              </w:rPr>
              <w:t>名额</w:t>
            </w:r>
          </w:p>
        </w:tc>
      </w:tr>
      <w:tr w14:paraId="0917AB7F"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177E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14BA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两江新区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0401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7F7C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9F22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A854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D7D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ACB2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16559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9E5A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C9EE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8A60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58D5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9CFF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60989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87D8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54736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9DD4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AAD9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2F1B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42C3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7091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5899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BF02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7AAC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E919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53CA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150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CED8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0FF8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26B8D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D62F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BC381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7F0D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BCF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BED9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6DFB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28D9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E00D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31A0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AB49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6D36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97B3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92F1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183F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F798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747F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02FC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4BE1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7E9C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F8FA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764F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5858E1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675B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F06B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3E4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685C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63BB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EC0C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7CEC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421E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64A1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7FF5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211E9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604A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DD2B1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8771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E70D3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B079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7022C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EC7E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6CCE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0269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64DA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E83E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6BBE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1046E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FC21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4DEF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A8CF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DA50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17E0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C7CA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7650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4C37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B985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092A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7085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75B6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B476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F1E5AE0"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A2E5B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28C3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92C5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7A93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3EDD0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712F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11E57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12D7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A5C9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EDA5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AC1A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4D8A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91BA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4DB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5203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25625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F93B1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1EDB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9DF4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841A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1D8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7AC6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E677B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48EA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1ACF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603E2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石柱土家族自治县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FC1C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1951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C287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A2A5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8125D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57F3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EE79A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秀山土家族苗族自治县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7F1B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9BF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8E547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0D30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D4FB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92ACC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BE13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酉阳土家族苗族自治县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B3C9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2CE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32DE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5D7AF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00E58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32189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A36E6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8DCE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0F8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E92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E6E7E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19716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137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7CD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54人</w:t>
            </w:r>
          </w:p>
        </w:tc>
      </w:tr>
    </w:tbl>
    <w:p w14:paraId="76858A1E">
      <w:pPr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C10945C">
      <w:pPr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注：每个区县推荐选手1名，2024年有荣获“重庆市首届中小学青年书记校长风采展示活动一等奖”的区县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可多</w:t>
      </w:r>
      <w:r>
        <w:rPr>
          <w:rFonts w:ascii="Times New Roman" w:hAnsi="Times New Roman" w:eastAsia="方正仿宋_GBK" w:cs="Times New Roman"/>
          <w:sz w:val="32"/>
          <w:szCs w:val="32"/>
        </w:rPr>
        <w:t>推荐1名选手。</w:t>
      </w:r>
    </w:p>
    <w:p w14:paraId="23188A2E"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 w14:paraId="7F79CAD1">
      <w:pPr>
        <w:spacing w:line="500" w:lineRule="exact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附件4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 w14:paraId="7E66B865"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重庆市首届（2024年）中小学青年书记校长风采展示活动一等奖获奖名单</w:t>
      </w:r>
    </w:p>
    <w:tbl>
      <w:tblPr>
        <w:tblStyle w:val="8"/>
        <w:tblW w:w="951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1953"/>
        <w:gridCol w:w="2038"/>
      </w:tblGrid>
      <w:tr w14:paraId="395D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45BD004A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1953" w:type="dxa"/>
          </w:tcPr>
          <w:p w14:paraId="7EC0EBA0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  <w:t>区县</w:t>
            </w:r>
          </w:p>
        </w:tc>
        <w:tc>
          <w:tcPr>
            <w:tcW w:w="2038" w:type="dxa"/>
            <w:noWrap/>
            <w:vAlign w:val="center"/>
          </w:tcPr>
          <w:p w14:paraId="4A1C43AC"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 w:val="32"/>
                <w:szCs w:val="32"/>
              </w:rPr>
              <w:t>选手姓名</w:t>
            </w:r>
          </w:p>
        </w:tc>
      </w:tr>
      <w:tr w14:paraId="281C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403DE92B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重庆市巴蜀中学</w:t>
            </w:r>
          </w:p>
        </w:tc>
        <w:tc>
          <w:tcPr>
            <w:tcW w:w="1953" w:type="dxa"/>
          </w:tcPr>
          <w:p w14:paraId="2226E36D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渝中区</w:t>
            </w:r>
          </w:p>
        </w:tc>
        <w:tc>
          <w:tcPr>
            <w:tcW w:w="2038" w:type="dxa"/>
            <w:noWrap/>
            <w:vAlign w:val="center"/>
          </w:tcPr>
          <w:p w14:paraId="48EF870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宋  杰</w:t>
            </w:r>
          </w:p>
        </w:tc>
      </w:tr>
      <w:tr w14:paraId="7233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682F9A9F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重庆市第七中学校</w:t>
            </w:r>
          </w:p>
        </w:tc>
        <w:tc>
          <w:tcPr>
            <w:tcW w:w="1953" w:type="dxa"/>
          </w:tcPr>
          <w:p w14:paraId="054BB6D5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沙坪坝区</w:t>
            </w:r>
          </w:p>
        </w:tc>
        <w:tc>
          <w:tcPr>
            <w:tcW w:w="2038" w:type="dxa"/>
            <w:noWrap/>
            <w:vAlign w:val="center"/>
          </w:tcPr>
          <w:p w14:paraId="44B1C08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文方强</w:t>
            </w:r>
          </w:p>
        </w:tc>
      </w:tr>
      <w:tr w14:paraId="2C92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47AEC877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重庆两江新区华师中旭学校</w:t>
            </w:r>
          </w:p>
        </w:tc>
        <w:tc>
          <w:tcPr>
            <w:tcW w:w="1953" w:type="dxa"/>
          </w:tcPr>
          <w:p w14:paraId="174D5DF7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两江新区</w:t>
            </w:r>
          </w:p>
        </w:tc>
        <w:tc>
          <w:tcPr>
            <w:tcW w:w="2038" w:type="dxa"/>
            <w:noWrap/>
            <w:vAlign w:val="center"/>
          </w:tcPr>
          <w:p w14:paraId="0E1A935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康宗芬</w:t>
            </w:r>
          </w:p>
        </w:tc>
      </w:tr>
      <w:tr w14:paraId="18EE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01F8D19C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西南大学附属中学校</w:t>
            </w:r>
          </w:p>
        </w:tc>
        <w:tc>
          <w:tcPr>
            <w:tcW w:w="1953" w:type="dxa"/>
          </w:tcPr>
          <w:p w14:paraId="418E0857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北碚区</w:t>
            </w:r>
          </w:p>
        </w:tc>
        <w:tc>
          <w:tcPr>
            <w:tcW w:w="2038" w:type="dxa"/>
            <w:noWrap/>
            <w:vAlign w:val="center"/>
          </w:tcPr>
          <w:p w14:paraId="00E2D41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张  勇</w:t>
            </w:r>
          </w:p>
        </w:tc>
      </w:tr>
      <w:tr w14:paraId="0E40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093B7D1C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重庆市第一中学校</w:t>
            </w:r>
          </w:p>
        </w:tc>
        <w:tc>
          <w:tcPr>
            <w:tcW w:w="1953" w:type="dxa"/>
          </w:tcPr>
          <w:p w14:paraId="4A3B5414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沙坪坝区</w:t>
            </w:r>
          </w:p>
        </w:tc>
        <w:tc>
          <w:tcPr>
            <w:tcW w:w="2038" w:type="dxa"/>
            <w:noWrap/>
            <w:vAlign w:val="center"/>
          </w:tcPr>
          <w:p w14:paraId="61156E9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周鹊虹</w:t>
            </w:r>
          </w:p>
        </w:tc>
      </w:tr>
      <w:tr w14:paraId="1E73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68B79B7A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重庆市科学城金凤实验学校</w:t>
            </w:r>
          </w:p>
        </w:tc>
        <w:tc>
          <w:tcPr>
            <w:tcW w:w="1953" w:type="dxa"/>
          </w:tcPr>
          <w:p w14:paraId="66D4816B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高新区</w:t>
            </w:r>
          </w:p>
        </w:tc>
        <w:tc>
          <w:tcPr>
            <w:tcW w:w="2038" w:type="dxa"/>
            <w:noWrap/>
            <w:vAlign w:val="center"/>
          </w:tcPr>
          <w:p w14:paraId="0175C78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李禹辰</w:t>
            </w:r>
          </w:p>
        </w:tc>
      </w:tr>
      <w:tr w14:paraId="3C9E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4D367567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重庆谢家湾学校</w:t>
            </w:r>
          </w:p>
        </w:tc>
        <w:tc>
          <w:tcPr>
            <w:tcW w:w="1953" w:type="dxa"/>
          </w:tcPr>
          <w:p w14:paraId="3D42CABF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九龙坡区</w:t>
            </w:r>
          </w:p>
        </w:tc>
        <w:tc>
          <w:tcPr>
            <w:tcW w:w="2038" w:type="dxa"/>
            <w:noWrap/>
            <w:vAlign w:val="center"/>
          </w:tcPr>
          <w:p w14:paraId="4668C6C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陈  曦</w:t>
            </w:r>
          </w:p>
        </w:tc>
      </w:tr>
      <w:tr w14:paraId="13CC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21319344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重庆市江北区鸿恩实验学校</w:t>
            </w:r>
          </w:p>
        </w:tc>
        <w:tc>
          <w:tcPr>
            <w:tcW w:w="1953" w:type="dxa"/>
          </w:tcPr>
          <w:p w14:paraId="05EB4C62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江北区</w:t>
            </w:r>
          </w:p>
        </w:tc>
        <w:tc>
          <w:tcPr>
            <w:tcW w:w="2038" w:type="dxa"/>
            <w:noWrap/>
            <w:vAlign w:val="center"/>
          </w:tcPr>
          <w:p w14:paraId="2EDDF35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陆正取</w:t>
            </w:r>
          </w:p>
        </w:tc>
      </w:tr>
      <w:tr w14:paraId="5514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1A30A6BF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永川区兴龙湖中学</w:t>
            </w:r>
          </w:p>
        </w:tc>
        <w:tc>
          <w:tcPr>
            <w:tcW w:w="1953" w:type="dxa"/>
          </w:tcPr>
          <w:p w14:paraId="5779A728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永川区</w:t>
            </w:r>
          </w:p>
        </w:tc>
        <w:tc>
          <w:tcPr>
            <w:tcW w:w="2038" w:type="dxa"/>
            <w:noWrap/>
            <w:vAlign w:val="center"/>
          </w:tcPr>
          <w:p w14:paraId="710E851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何丽娜</w:t>
            </w:r>
          </w:p>
        </w:tc>
      </w:tr>
      <w:tr w14:paraId="1E53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noWrap/>
            <w:vAlign w:val="center"/>
          </w:tcPr>
          <w:p w14:paraId="186B5907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重庆市第三十七中学校</w:t>
            </w:r>
          </w:p>
        </w:tc>
        <w:tc>
          <w:tcPr>
            <w:tcW w:w="1953" w:type="dxa"/>
          </w:tcPr>
          <w:p w14:paraId="694318FD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大渡口区</w:t>
            </w:r>
          </w:p>
        </w:tc>
        <w:tc>
          <w:tcPr>
            <w:tcW w:w="2038" w:type="dxa"/>
            <w:noWrap/>
            <w:vAlign w:val="center"/>
          </w:tcPr>
          <w:p w14:paraId="4E228BA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宋  卉</w:t>
            </w:r>
          </w:p>
        </w:tc>
      </w:tr>
      <w:tr w14:paraId="5758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0AD42773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重庆市江北区新村同创小学校</w:t>
            </w:r>
          </w:p>
        </w:tc>
        <w:tc>
          <w:tcPr>
            <w:tcW w:w="1953" w:type="dxa"/>
          </w:tcPr>
          <w:p w14:paraId="07FA1157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江北区</w:t>
            </w:r>
          </w:p>
        </w:tc>
        <w:tc>
          <w:tcPr>
            <w:tcW w:w="2038" w:type="dxa"/>
            <w:noWrap/>
            <w:vAlign w:val="center"/>
          </w:tcPr>
          <w:p w14:paraId="1F77F0A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朱长刚</w:t>
            </w:r>
          </w:p>
        </w:tc>
      </w:tr>
      <w:tr w14:paraId="61B4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09AC3EBE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重庆市巴蜀小学校</w:t>
            </w:r>
          </w:p>
        </w:tc>
        <w:tc>
          <w:tcPr>
            <w:tcW w:w="1953" w:type="dxa"/>
          </w:tcPr>
          <w:p w14:paraId="2FEFC7DB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渝中区</w:t>
            </w:r>
          </w:p>
        </w:tc>
        <w:tc>
          <w:tcPr>
            <w:tcW w:w="2038" w:type="dxa"/>
            <w:noWrap/>
            <w:vAlign w:val="center"/>
          </w:tcPr>
          <w:p w14:paraId="1CD2E55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郭娅娟</w:t>
            </w:r>
          </w:p>
        </w:tc>
      </w:tr>
      <w:tr w14:paraId="5DDD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54C501E3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重庆两江新区云锦小学</w:t>
            </w:r>
          </w:p>
        </w:tc>
        <w:tc>
          <w:tcPr>
            <w:tcW w:w="1953" w:type="dxa"/>
          </w:tcPr>
          <w:p w14:paraId="24E64D5D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两江新区</w:t>
            </w:r>
          </w:p>
        </w:tc>
        <w:tc>
          <w:tcPr>
            <w:tcW w:w="2038" w:type="dxa"/>
            <w:noWrap/>
            <w:vAlign w:val="center"/>
          </w:tcPr>
          <w:p w14:paraId="3232B1D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李  洁</w:t>
            </w:r>
          </w:p>
        </w:tc>
      </w:tr>
      <w:tr w14:paraId="2C8D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1122D4FE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重庆谢家湾学校丰都幸福小学</w:t>
            </w:r>
          </w:p>
        </w:tc>
        <w:tc>
          <w:tcPr>
            <w:tcW w:w="1953" w:type="dxa"/>
          </w:tcPr>
          <w:p w14:paraId="0051DB4F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丰都县</w:t>
            </w:r>
          </w:p>
        </w:tc>
        <w:tc>
          <w:tcPr>
            <w:tcW w:w="2038" w:type="dxa"/>
            <w:noWrap/>
            <w:vAlign w:val="center"/>
          </w:tcPr>
          <w:p w14:paraId="5F5720A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张雪琴</w:t>
            </w:r>
          </w:p>
        </w:tc>
      </w:tr>
      <w:tr w14:paraId="623F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3BE1F5A9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重庆市永川区红旗小学校</w:t>
            </w:r>
          </w:p>
        </w:tc>
        <w:tc>
          <w:tcPr>
            <w:tcW w:w="1953" w:type="dxa"/>
          </w:tcPr>
          <w:p w14:paraId="669A1CEC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永川区</w:t>
            </w:r>
          </w:p>
        </w:tc>
        <w:tc>
          <w:tcPr>
            <w:tcW w:w="2038" w:type="dxa"/>
            <w:noWrap/>
            <w:vAlign w:val="center"/>
          </w:tcPr>
          <w:p w14:paraId="4154835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何  剑</w:t>
            </w:r>
          </w:p>
        </w:tc>
      </w:tr>
      <w:tr w14:paraId="50E1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shd w:val="clear" w:color="auto" w:fill="auto"/>
            <w:vAlign w:val="center"/>
          </w:tcPr>
          <w:p w14:paraId="4D8331EF">
            <w:pPr>
              <w:spacing w:line="500" w:lineRule="exact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重庆市珊瑚实验小学</w:t>
            </w:r>
          </w:p>
        </w:tc>
        <w:tc>
          <w:tcPr>
            <w:tcW w:w="1953" w:type="dxa"/>
            <w:shd w:val="clear" w:color="auto" w:fill="auto"/>
            <w:vAlign w:val="top"/>
          </w:tcPr>
          <w:p w14:paraId="33DA45A3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南岸区</w:t>
            </w:r>
          </w:p>
        </w:tc>
        <w:tc>
          <w:tcPr>
            <w:tcW w:w="2038" w:type="dxa"/>
            <w:shd w:val="clear" w:color="auto" w:fill="auto"/>
            <w:noWrap/>
            <w:vAlign w:val="center"/>
          </w:tcPr>
          <w:p w14:paraId="160B65C6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王俪嘉</w:t>
            </w:r>
          </w:p>
        </w:tc>
      </w:tr>
      <w:tr w14:paraId="3BE4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3CE6A3EF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重庆市万州区枇杷小学</w:t>
            </w:r>
          </w:p>
        </w:tc>
        <w:tc>
          <w:tcPr>
            <w:tcW w:w="1953" w:type="dxa"/>
          </w:tcPr>
          <w:p w14:paraId="772BDB71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万州区</w:t>
            </w:r>
          </w:p>
        </w:tc>
        <w:tc>
          <w:tcPr>
            <w:tcW w:w="2038" w:type="dxa"/>
            <w:noWrap/>
            <w:vAlign w:val="center"/>
          </w:tcPr>
          <w:p w14:paraId="688E732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王隽劼</w:t>
            </w:r>
          </w:p>
        </w:tc>
      </w:tr>
      <w:tr w14:paraId="4AAE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57B852F6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重庆市南岸区天台岗小学校</w:t>
            </w:r>
          </w:p>
        </w:tc>
        <w:tc>
          <w:tcPr>
            <w:tcW w:w="1953" w:type="dxa"/>
          </w:tcPr>
          <w:p w14:paraId="555386C0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南岸区</w:t>
            </w:r>
          </w:p>
        </w:tc>
        <w:tc>
          <w:tcPr>
            <w:tcW w:w="2038" w:type="dxa"/>
            <w:noWrap/>
            <w:vAlign w:val="center"/>
          </w:tcPr>
          <w:p w14:paraId="0065565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左  荣</w:t>
            </w:r>
          </w:p>
        </w:tc>
      </w:tr>
      <w:tr w14:paraId="3AF5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61ED44FE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重庆两江新区礼嘉实验小学教育集团</w:t>
            </w:r>
          </w:p>
        </w:tc>
        <w:tc>
          <w:tcPr>
            <w:tcW w:w="1953" w:type="dxa"/>
          </w:tcPr>
          <w:p w14:paraId="667CB2CA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两江新区</w:t>
            </w:r>
          </w:p>
        </w:tc>
        <w:tc>
          <w:tcPr>
            <w:tcW w:w="2038" w:type="dxa"/>
            <w:noWrap/>
            <w:vAlign w:val="center"/>
          </w:tcPr>
          <w:p w14:paraId="58E3EC8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江均斌</w:t>
            </w:r>
          </w:p>
        </w:tc>
      </w:tr>
      <w:tr w14:paraId="61E9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24" w:type="dxa"/>
            <w:vAlign w:val="center"/>
          </w:tcPr>
          <w:p w14:paraId="6E507221">
            <w:pPr>
              <w:spacing w:line="5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石柱土家族自治县师范附属小学校</w:t>
            </w:r>
          </w:p>
        </w:tc>
        <w:tc>
          <w:tcPr>
            <w:tcW w:w="1953" w:type="dxa"/>
          </w:tcPr>
          <w:p w14:paraId="1F374138"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石柱土家族自治县</w:t>
            </w:r>
          </w:p>
        </w:tc>
        <w:tc>
          <w:tcPr>
            <w:tcW w:w="2038" w:type="dxa"/>
            <w:noWrap/>
            <w:vAlign w:val="center"/>
          </w:tcPr>
          <w:p w14:paraId="25CDC41B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刘林军</w:t>
            </w:r>
          </w:p>
        </w:tc>
      </w:tr>
      <w:bookmarkEnd w:id="0"/>
    </w:tbl>
    <w:p w14:paraId="520866BB">
      <w:pPr>
        <w:pStyle w:val="3"/>
        <w:spacing w:line="500" w:lineRule="exact"/>
        <w:rPr>
          <w:rFonts w:eastAsia="方正仿宋_GBK"/>
          <w:kern w:val="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28E2">
    <w:pPr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951989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0E9B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6yadP9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90E9B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6688C"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5F80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5F80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1BD1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634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jNTAxYWMyNzhiMDE2YWU4M2I2NDdjOGY0ZDkxNWUifQ=="/>
  </w:docVars>
  <w:rsids>
    <w:rsidRoot w:val="003F67A8"/>
    <w:rsid w:val="0001031C"/>
    <w:rsid w:val="00025699"/>
    <w:rsid w:val="000372E3"/>
    <w:rsid w:val="00052AF4"/>
    <w:rsid w:val="0006720B"/>
    <w:rsid w:val="00072B35"/>
    <w:rsid w:val="000B569F"/>
    <w:rsid w:val="000C5412"/>
    <w:rsid w:val="000F106F"/>
    <w:rsid w:val="000F1442"/>
    <w:rsid w:val="000F15CC"/>
    <w:rsid w:val="000F2F21"/>
    <w:rsid w:val="000F3FC2"/>
    <w:rsid w:val="0011480E"/>
    <w:rsid w:val="00123409"/>
    <w:rsid w:val="00157DF1"/>
    <w:rsid w:val="00186A87"/>
    <w:rsid w:val="00191795"/>
    <w:rsid w:val="001F2B26"/>
    <w:rsid w:val="00200244"/>
    <w:rsid w:val="00215F18"/>
    <w:rsid w:val="00216614"/>
    <w:rsid w:val="002338A6"/>
    <w:rsid w:val="0025715D"/>
    <w:rsid w:val="00296C53"/>
    <w:rsid w:val="002B0EFB"/>
    <w:rsid w:val="002F6FD8"/>
    <w:rsid w:val="00302AF7"/>
    <w:rsid w:val="003356CB"/>
    <w:rsid w:val="00353A69"/>
    <w:rsid w:val="00353D8A"/>
    <w:rsid w:val="00361DF2"/>
    <w:rsid w:val="00375066"/>
    <w:rsid w:val="003A3E08"/>
    <w:rsid w:val="003D24F4"/>
    <w:rsid w:val="003E24D3"/>
    <w:rsid w:val="003F67A8"/>
    <w:rsid w:val="00411163"/>
    <w:rsid w:val="004206CB"/>
    <w:rsid w:val="00421180"/>
    <w:rsid w:val="004612CF"/>
    <w:rsid w:val="00470682"/>
    <w:rsid w:val="00477327"/>
    <w:rsid w:val="00480D61"/>
    <w:rsid w:val="004A2ABE"/>
    <w:rsid w:val="004B3015"/>
    <w:rsid w:val="004C760F"/>
    <w:rsid w:val="004E3F8E"/>
    <w:rsid w:val="004F338E"/>
    <w:rsid w:val="00512EB9"/>
    <w:rsid w:val="00523573"/>
    <w:rsid w:val="00524FFA"/>
    <w:rsid w:val="0053415E"/>
    <w:rsid w:val="0054174F"/>
    <w:rsid w:val="005476A8"/>
    <w:rsid w:val="00553A23"/>
    <w:rsid w:val="005717A5"/>
    <w:rsid w:val="005734CA"/>
    <w:rsid w:val="005B639C"/>
    <w:rsid w:val="005B79D1"/>
    <w:rsid w:val="005D4BCC"/>
    <w:rsid w:val="005E3527"/>
    <w:rsid w:val="005F2DC8"/>
    <w:rsid w:val="006333A6"/>
    <w:rsid w:val="00645C6A"/>
    <w:rsid w:val="0066714B"/>
    <w:rsid w:val="00677EC1"/>
    <w:rsid w:val="00692E4D"/>
    <w:rsid w:val="00693F6E"/>
    <w:rsid w:val="006B7596"/>
    <w:rsid w:val="006C5238"/>
    <w:rsid w:val="00717781"/>
    <w:rsid w:val="0073771F"/>
    <w:rsid w:val="0074359C"/>
    <w:rsid w:val="0077091B"/>
    <w:rsid w:val="00776C2E"/>
    <w:rsid w:val="00782EF4"/>
    <w:rsid w:val="007960E4"/>
    <w:rsid w:val="007978B6"/>
    <w:rsid w:val="007D5953"/>
    <w:rsid w:val="007F4918"/>
    <w:rsid w:val="008026D3"/>
    <w:rsid w:val="00840D8E"/>
    <w:rsid w:val="0087421E"/>
    <w:rsid w:val="0088475B"/>
    <w:rsid w:val="0089288C"/>
    <w:rsid w:val="008959E8"/>
    <w:rsid w:val="008B3104"/>
    <w:rsid w:val="008C579B"/>
    <w:rsid w:val="008D29A3"/>
    <w:rsid w:val="008D7AF1"/>
    <w:rsid w:val="008F7478"/>
    <w:rsid w:val="00906752"/>
    <w:rsid w:val="00976724"/>
    <w:rsid w:val="0098247F"/>
    <w:rsid w:val="00991798"/>
    <w:rsid w:val="00992D34"/>
    <w:rsid w:val="009A2394"/>
    <w:rsid w:val="009B012D"/>
    <w:rsid w:val="009B3B0B"/>
    <w:rsid w:val="009C05C0"/>
    <w:rsid w:val="009C750F"/>
    <w:rsid w:val="009D55F1"/>
    <w:rsid w:val="009E26B0"/>
    <w:rsid w:val="00A0213F"/>
    <w:rsid w:val="00A05E18"/>
    <w:rsid w:val="00A608E2"/>
    <w:rsid w:val="00A62886"/>
    <w:rsid w:val="00A8181A"/>
    <w:rsid w:val="00A85867"/>
    <w:rsid w:val="00A8743F"/>
    <w:rsid w:val="00A96387"/>
    <w:rsid w:val="00AA65B5"/>
    <w:rsid w:val="00AC53DA"/>
    <w:rsid w:val="00AE58B4"/>
    <w:rsid w:val="00AF60F6"/>
    <w:rsid w:val="00AF65DD"/>
    <w:rsid w:val="00B1634F"/>
    <w:rsid w:val="00B3469E"/>
    <w:rsid w:val="00B465E6"/>
    <w:rsid w:val="00B66825"/>
    <w:rsid w:val="00B92E13"/>
    <w:rsid w:val="00BC7DDB"/>
    <w:rsid w:val="00BD4D0D"/>
    <w:rsid w:val="00BE2220"/>
    <w:rsid w:val="00BE3F5A"/>
    <w:rsid w:val="00BE3F9B"/>
    <w:rsid w:val="00BF3193"/>
    <w:rsid w:val="00C479C2"/>
    <w:rsid w:val="00C537EC"/>
    <w:rsid w:val="00C70C86"/>
    <w:rsid w:val="00C71808"/>
    <w:rsid w:val="00C773B7"/>
    <w:rsid w:val="00C956C5"/>
    <w:rsid w:val="00CB4B52"/>
    <w:rsid w:val="00D24C50"/>
    <w:rsid w:val="00D319CB"/>
    <w:rsid w:val="00D604D0"/>
    <w:rsid w:val="00DD40F6"/>
    <w:rsid w:val="00DD7E91"/>
    <w:rsid w:val="00DE57DA"/>
    <w:rsid w:val="00E210B9"/>
    <w:rsid w:val="00E36EF1"/>
    <w:rsid w:val="00E601E8"/>
    <w:rsid w:val="00E75F23"/>
    <w:rsid w:val="00E82A1F"/>
    <w:rsid w:val="00EA0C33"/>
    <w:rsid w:val="00EB053B"/>
    <w:rsid w:val="00EC60F5"/>
    <w:rsid w:val="00EE4409"/>
    <w:rsid w:val="00EE5917"/>
    <w:rsid w:val="00F4119A"/>
    <w:rsid w:val="00F42260"/>
    <w:rsid w:val="00F46E7B"/>
    <w:rsid w:val="00F535BD"/>
    <w:rsid w:val="00F751E1"/>
    <w:rsid w:val="00F91A5D"/>
    <w:rsid w:val="00FB01FA"/>
    <w:rsid w:val="00FC6288"/>
    <w:rsid w:val="00FD134C"/>
    <w:rsid w:val="00FE2DA0"/>
    <w:rsid w:val="02DB4158"/>
    <w:rsid w:val="0409364E"/>
    <w:rsid w:val="06147DF4"/>
    <w:rsid w:val="0A315EA4"/>
    <w:rsid w:val="0CC7131B"/>
    <w:rsid w:val="0DB4470D"/>
    <w:rsid w:val="12F50736"/>
    <w:rsid w:val="1444499C"/>
    <w:rsid w:val="1562473D"/>
    <w:rsid w:val="1AA43ADB"/>
    <w:rsid w:val="1B2B737F"/>
    <w:rsid w:val="1CC01D49"/>
    <w:rsid w:val="1F997ECF"/>
    <w:rsid w:val="29A24947"/>
    <w:rsid w:val="2B3264F9"/>
    <w:rsid w:val="2DE64266"/>
    <w:rsid w:val="307634B3"/>
    <w:rsid w:val="31F3CCEC"/>
    <w:rsid w:val="335A1288"/>
    <w:rsid w:val="350E769E"/>
    <w:rsid w:val="378C4CFA"/>
    <w:rsid w:val="44E93C84"/>
    <w:rsid w:val="45D6756D"/>
    <w:rsid w:val="47BD71A0"/>
    <w:rsid w:val="4C82133E"/>
    <w:rsid w:val="51F53A67"/>
    <w:rsid w:val="554A2868"/>
    <w:rsid w:val="565B2F44"/>
    <w:rsid w:val="57640A6B"/>
    <w:rsid w:val="5A650D5A"/>
    <w:rsid w:val="5FF4566D"/>
    <w:rsid w:val="64921A9A"/>
    <w:rsid w:val="65D96380"/>
    <w:rsid w:val="66DA5B11"/>
    <w:rsid w:val="67BD26DA"/>
    <w:rsid w:val="6B6473E8"/>
    <w:rsid w:val="6E7A1325"/>
    <w:rsid w:val="6FBC3A87"/>
    <w:rsid w:val="71015D2D"/>
    <w:rsid w:val="73D61710"/>
    <w:rsid w:val="743A3E7C"/>
    <w:rsid w:val="79780BA5"/>
    <w:rsid w:val="7A016841"/>
    <w:rsid w:val="7A47775E"/>
    <w:rsid w:val="7BF40F6B"/>
    <w:rsid w:val="7D110902"/>
    <w:rsid w:val="7F0A2079"/>
    <w:rsid w:val="A7FD1124"/>
    <w:rsid w:val="BFBD8C0C"/>
    <w:rsid w:val="FEFF0555"/>
    <w:rsid w:val="FF9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unhideWhenUsed/>
    <w:qFormat/>
    <w:uiPriority w:val="99"/>
    <w:pPr>
      <w:spacing w:after="120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center"/>
    </w:pPr>
    <w:rPr>
      <w:rFonts w:ascii="方正小标宋_GBK" w:eastAsia="方正小标宋_GBK" w:cs="Times New Roman"/>
      <w:kern w:val="0"/>
      <w:sz w:val="44"/>
      <w:szCs w:val="44"/>
      <w:shd w:val="clear" w:color="auto" w:fill="FFFFFF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ascii="Calibri" w:hAnsi="Calibri" w:eastAsia="宋体" w:cs="Arial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qFormat/>
    <w:uiPriority w:val="9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7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3075</Words>
  <Characters>3218</Characters>
  <Lines>299</Lines>
  <Paragraphs>373</Paragraphs>
  <TotalTime>10</TotalTime>
  <ScaleCrop>false</ScaleCrop>
  <LinksUpToDate>false</LinksUpToDate>
  <CharactersWithSpaces>3356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2025-05-21T10:20:00Z</dcterms:created>
  <dc:creator>qq</dc:creator>
  <cp:lastModifiedBy>向娥</cp:lastModifiedBy>
  <cp:lastPrinted>2025-05-27T06:54:58Z</cp:lastPrinted>
  <dcterms:modified xsi:type="dcterms:W3CDTF">2025-05-27T06:56:54Z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6105C381327F4159A9958B9369A6B31B_13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