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AAB61">
      <w:pPr>
        <w:widowControl/>
        <w:shd w:val="clear" w:color="auto" w:fill="FFFFFF"/>
        <w:spacing w:line="480" w:lineRule="atLeast"/>
        <w:jc w:val="left"/>
        <w:rPr>
          <w:rFonts w:ascii="仿宋_GB2312" w:eastAsia="仿宋_GB231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Cs w:val="32"/>
        </w:rPr>
        <w:t>附件：</w:t>
      </w:r>
    </w:p>
    <w:p w14:paraId="2BD8A5EE">
      <w:pPr>
        <w:widowControl/>
        <w:shd w:val="clear" w:color="auto" w:fill="FFFFFF"/>
        <w:adjustRightInd w:val="0"/>
        <w:snapToGrid w:val="0"/>
        <w:spacing w:line="600" w:lineRule="atLeast"/>
        <w:jc w:val="center"/>
        <w:rPr>
          <w:rFonts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重庆市202</w:t>
      </w:r>
      <w:r>
        <w:rPr>
          <w:rFonts w:ascii="方正小标宋_GBK" w:eastAsia="方正小标宋_GBK"/>
          <w:sz w:val="40"/>
          <w:szCs w:val="32"/>
        </w:rPr>
        <w:t>4</w:t>
      </w:r>
      <w:r>
        <w:rPr>
          <w:rFonts w:hint="eastAsia" w:ascii="方正小标宋_GBK" w:eastAsia="方正小标宋_GBK"/>
          <w:sz w:val="40"/>
          <w:szCs w:val="32"/>
        </w:rPr>
        <w:t>年中华优秀传统文化与物理课堂教学深度融合优秀案例展评结果</w:t>
      </w:r>
    </w:p>
    <w:tbl>
      <w:tblPr>
        <w:tblStyle w:val="6"/>
        <w:tblW w:w="10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3104"/>
        <w:gridCol w:w="1701"/>
        <w:gridCol w:w="2179"/>
        <w:gridCol w:w="1338"/>
      </w:tblGrid>
      <w:tr w14:paraId="6E55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3C26F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</w:rPr>
              <w:t>编号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2A8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案例名称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95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作者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97F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20B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获奖</w:t>
            </w:r>
          </w:p>
          <w:p w14:paraId="31C2A7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等级</w:t>
            </w:r>
          </w:p>
        </w:tc>
      </w:tr>
      <w:tr w14:paraId="5DAD9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913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XHXHWL</w:t>
            </w:r>
            <w:r>
              <w:rPr>
                <w:rFonts w:eastAsia="等线"/>
                <w:kern w:val="0"/>
                <w:sz w:val="20"/>
              </w:rPr>
              <w:t>202402001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379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传承中华优秀传统文化 发扬公平诚信精神——杠杆教学案例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6F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郑烺、李杰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F00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重庆市实验中学校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94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5692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7DC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202402002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45E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实验：探究加速度和力、质量的关系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0A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邱胜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0C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2E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7285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1B1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202402003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A8A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杠杆的运用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E14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张林淑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FC7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北碚区江北中学校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77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147F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232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202402004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28E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压力的作用效果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76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谢祥金、李杨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2B0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重庆市北碚区教师进修学院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FA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F2C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175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202402005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DB3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守护中国精度—游标卡尺的原理及使用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D5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罗玲玲、杨罗乐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0A1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重庆市璧山中学校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重庆市璧山区教师进修学校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BD33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5EA66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328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202402006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22AD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468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崔璨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712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重庆市商务学校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18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1F2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523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202402007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D2C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牛顿第一定律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95A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王云玲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4BC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146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0391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0CF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202402008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929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声音的特性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64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龙红利、罗明江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082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重庆市大足区教师进修学校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7BF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9E9E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F6C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202402009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28A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声音的产生与传播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9F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D55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重庆市大足区教师进修学校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3A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A704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E14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E99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牛顿第一定律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69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张靖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4C38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重庆市垫江教师进修学校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340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A93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BEB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2B2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853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黄弘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29AA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重庆市垫江中学校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6A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D09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B7D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5AD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机械能守恒定律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B88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皮一尧、刘艳红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A17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丰都县实验中学校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丰都县中小学教师发展中心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46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4B58F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487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650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北斗卫星导航系统与人造地球卫星教学深度融合的案例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7B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黄迎新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24D0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重庆市奉节永安中学校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10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5431E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262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D783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声音在中国古典文学中的形象与物理教学的结合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86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黄晓琼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CE44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重庆市奉节吐祥中学校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4F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0F7F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664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3A89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光的反射：中华优秀传统文化与物理课堂深度融合的探索之旅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D7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罗建康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2C5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重庆市奉节县夔门高级中学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26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950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327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FEB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杠杆的平衡条件与传统文化深度融合教学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DB97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罗林、陈树珍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1CE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奉节县实验初级中学校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BC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51D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EF5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5A7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40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赵俊涵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A39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重庆市涪陵外国语学校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66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C37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009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650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BD8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刘厚芳、金敏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5D1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C4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B498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76E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202402019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468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光的折射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AB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王胜华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366D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69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4C953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23E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EF9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熔化与凝固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279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高兴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9E6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74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4532F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95A8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CF2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重力与弹力（第1课时）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D4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赵绪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9EB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重庆市合川中学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3D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4990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162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566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宇宙航行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72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张瑜、贺长安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E21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重庆市合川大石中学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7A5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E18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956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9D0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实验探究：平面镜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E30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周勤琴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743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重庆市合川区合阳中学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4D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14A7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2216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A3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65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熊治君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4F4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合川教师进修学院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EA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4C99A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178A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64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溯源劳动智慧 展望科技未来——“机械与人”大单元复习课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FE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刘红、曹兴静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2BE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重庆市鲁能巴蜀中学校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8A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5E5F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5DE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488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光的衍射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63B5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陈晓均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C5B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重庆市江津中学校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59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017E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2D9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56C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“国防有我---设计航母战斗打击群”——物体的浮沉条件及应用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56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周飘飘、王洪斌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535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重庆市江津区双福第二中学校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重庆市聚奎中学校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2D4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5C8A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DBD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85F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闭合电路的欧姆定律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37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谭飞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ED3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5E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98BD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099E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202402029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EB6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反冲运动  火箭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09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寇琳玲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E1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重庆市九龙坡区渝高中学校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EA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40F6E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632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48D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质点  参考系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4259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赵佰强、陈橙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622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九龙坡区重庆市田家炳中学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76A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E13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C5F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6D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共点力的平衡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E91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陈中海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95F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重庆市九龙坡区教师进修学院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5E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9B2E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2356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E33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走进小石潭记，探寻光的秘密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83E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李晓艳、马颖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900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重庆市杨家坪中学C区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42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9EBC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8D0A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A48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声音的产生与传播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23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龚秀、王绍刚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785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  <w:p w14:paraId="5471A2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重庆市九龙坡区教师进修学院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63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29E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5431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B65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密度与社会生活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E1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申立丽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A80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800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42B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CCA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416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“滑轮”--井盐开采古法研究之采卤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EC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王小宇、周凤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141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九龙坡区重庆育才中学校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6AC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F34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048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57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声音的特性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90A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陈橙、赵佰强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6B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重庆市田家炳中学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08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1F05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A94A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712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逐渐消失的中华民俗文化——杆秤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BF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张云孝、廖茂洁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145B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重庆市人和中学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FB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D0A9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724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B29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声音的产生与传播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60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马颖、王梦荻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25E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杨家坪中学C区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C9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308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2307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202402039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FA13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光现象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449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何正明、王绍刚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9FE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重庆市育才中学校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重庆市九龙坡区教师进修学院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92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EC3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182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3DF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滑轮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DE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冉逾华、唐瑜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76A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重庆市高新技术开发区育才学校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5A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5E7BE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D0E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140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C18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卢玲巧、周先奎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61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重庆市九龙坡区陶家镇中学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C66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D496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724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543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古代中国的航天梦与宇宙航行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C8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肖辉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915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开州区温泉中学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49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408C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785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01C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力的合成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98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付成维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677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开州区实验中学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051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4B7B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742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7776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汽化和液化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29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杨磊、赵小丽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8A8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开州区南门初级中学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60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CBA9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4B06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DA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压强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48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苏林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DFF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开州区德阳初级中学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D8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4EDF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892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9E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7F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黎国忠、冉燕敏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9F0B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开州区后河初级中学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0B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5A53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00B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EA0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静摩擦力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BE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余吉平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60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梁平区教师进修学校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5C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B5E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691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57F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用初中力学知识解读传统文化的结晶——以水车为例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E8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付忠国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77E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梁平区南华初级中学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A3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C425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FAA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202402049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A37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从皮影戏走进光的直线传播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BA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易相东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AA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重庆两江新区天宫殿学校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22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0758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387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BF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A1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陈向红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A44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重庆市第十一中学校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846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880E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E52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200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古代烧酒的秘密：汽化与液化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A2A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周黎黎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65D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重庆市南岸区茶园新城初级中学校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5E3A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2EFF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869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A0AF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来自地球的力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4A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陈怡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878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重庆市文德中学校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07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63A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572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A7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牛顿第一定律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05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钟静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78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重庆市南川中学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CF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A892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C09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354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F8C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余龙海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EB3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重庆市南川道南中学校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30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0321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7A4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C3D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中国古代计时器与现代测量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70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陈世友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A0E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彭水县苗族土家族自治县中学校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28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2584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EB3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0C4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大气压强——神奇的两心壶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852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徐虹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77D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彭水县思源实验学校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33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FF2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1E0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940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行星的运动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36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关丽娟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7A72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重庆市綦江南州中学校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C6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A3CA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67A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996B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牛顿第一定律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36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廖益贤、张丽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54C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重庆市綦江南州中学校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1CD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7EE9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9FE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202402059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45B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宇宙航行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AEB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万同松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05A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重庆市綦江南州中学校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9B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E3A1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C3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1BE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剪纸中的杠杆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CC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邓小梅、曾刚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A79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綦江区南州中学校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C9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BC37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B6F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39B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密度知识的应用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DC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赵宗敏、王齐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862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重庆市綦江区教育科学研究所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FC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6E79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FA3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7FC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中国传统农耕文化之功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0C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张秀英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B1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重庆市荣昌区教师进修学校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085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11D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FC5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D1C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传统文化与物理课程深度融合案例——都江堰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6C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鲁帆韬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BB8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重庆市荣昌仁义中学校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07D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3FA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B804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A0C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单摆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3A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李东炫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8F2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重庆市凤鸣山中学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93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5D01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8F5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0A3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空气的“力量”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8A0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李佳宇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1D6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44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26C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32E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A6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88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周代胜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6BF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石柱土家族自治县第一初级中学校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CA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FBFB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DAE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511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反冲现象 火箭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D3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谭玉梅、黄河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DA8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铜梁区铜梁中学 铜梁区教师进修学校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A5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BB96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157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A17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“物体的浮沉条件及应用”（第二课时）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01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张应东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71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铜梁区巴川初级中学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11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D228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FDE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202402069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C60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“曹冲称象 ”新说——浮力单元复习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75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冉浪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EFE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万盛经济技术开发区教师进修学校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67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6B3C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197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68A5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超重和失重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E293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田杰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2A7D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重庆市万州区教师进修学院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1BE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B89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761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1F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重力与弹力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0A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付张炼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A1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重庆市万州第二高级中学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75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026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EE7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C97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中华传统文化与物理课堂的融合——以“光的直线传播”为例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64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陈华卿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195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万州区第三中学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62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38D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6FB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998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“声音的产生与传播”中华优秀传统文化与物理课堂教学深度融合优秀案例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92F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张朝胜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DA12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万州第二高级中学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36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AFCE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A95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C4B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0B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游庆红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D1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巫山县高唐初级中学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8D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D16F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6E5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0368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声音的特性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1C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蒋邦勇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D139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重庆市武隆区教师进修学校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B277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92FD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6D6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186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“边城”拉拉渡中的浮力知识探索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CA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周宪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6856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秀山县实验初级中学校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350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58B9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BE2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92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DA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杨益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2418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秀山县教师进修学校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3B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4E36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1B3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3C40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宇宙航行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DE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王婧、彭书涛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4DB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重庆市永川北山中学校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DF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27D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8F6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202402079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D897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光沿直线传播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7B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陈玲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5CA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重庆市永川区卧龙初级中学校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82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B3FF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12AF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2C3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6AB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冉鹏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5C3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重庆市酉阳第二中学校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EC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5E12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765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F75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磁场  磁感线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B1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王德举、吴淑芳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AFE9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重庆市酉阳第二中学校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9D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1D0B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2D91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32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科学探究：凸透镜成像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0E5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谭兴凡、谌丹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19D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渝北区教师进修学院、渝北区实验中学校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A0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65D8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41E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935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声音的产生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BA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刘德万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96D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云阳县黄龙初级中学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BC2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35CF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8D7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DA61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中华建筑艺术与力学原理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0F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余林檄、唐辑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8D9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68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6DCF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0B6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081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气体的等圧変化和等容变化（第一课时）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EE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20F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73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6D12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B02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A46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重力势能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A9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吕庆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D1B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9A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7A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F7D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DC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孔明灯升空记——物体的浮沉条件及应用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6F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朱雪梅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9D7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重庆市长寿区教师发展中心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10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0457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D5D0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7FA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34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曹建国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E12E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重庆市长寿龙溪中学校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893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EF1C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2B5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202402089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DE5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致敬古代发明 探索平衡奥秘——探究杆秤中的杠杆平衡原理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19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胡小燕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881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重庆市长寿川维中学校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B585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4828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16E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6ED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关联速度问题与绘画艺术的深度融合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ADB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余海霞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484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重庆市忠县忠州中学校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BFC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1365C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0D75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644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浮力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2F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吴克林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26A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忠县㽏井中学校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01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一等奖</w:t>
            </w:r>
          </w:p>
        </w:tc>
      </w:tr>
      <w:tr w14:paraId="23F00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E67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6E9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学密度与生活，制灯照亮星河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AD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夏得凤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433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巴南区龙洲湾初级中学校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FF0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A02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CFB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7217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88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刘俊、颜晓妍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866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巴南区西南大学华南城初级中学校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84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2714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8EE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57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简谐运动的描述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09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刘静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1B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DF9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2BAB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B951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86E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电磁感应现象及应用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97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B9E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85F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E37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313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D5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梦回古代，凿壁借光—探寻光的踪迹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A8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赵慧、王成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D1E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重庆市兼善中学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4F9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1081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084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D7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热机效率与环境保护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971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蒋敏、王沛阳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D1A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西南大学附属中学校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80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A8E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2178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16B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学习使用天平和量筒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BD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付洪远 黄秋妍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D5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西大两江实验学校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B2D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5C74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EE3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202402099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7E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弹力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E4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卢东、高飞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8FC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重庆市璧山中学校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2FC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4FD0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195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517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汽化和液化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BB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马廷贤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7801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重庆市璧山区蒲元初级中学校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AB0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17C4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95D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29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声音的产生与传播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06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王汉赫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E2A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城口县坪坝初级中学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1A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4040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200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EC2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煮茗品味释茶意，色香扩散识物理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FA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罗明英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6B9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重庆市第九十五初级中学校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32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5F39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D87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5F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声音的特性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03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刘沥蔓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C30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重庆市大足区双桥实验中学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BA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B167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225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41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平面镜成像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70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周子中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E3B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80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505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C4E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81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共点力的平衡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38E6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曹 威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8D2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重庆市垫江中学校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26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8396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F6C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503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 基本相互作用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F7F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刘代兵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451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　重庆市垫江中学校 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DC3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30E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76E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99D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60D3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邬江波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1855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垫江第九中学校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D38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9201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B37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AC1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运动的描述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580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贺旭峰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BF6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垫江县牡丹中学校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42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F2F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107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202402109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86E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中国古建筑的力学原理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F9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徐波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AE0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重庆市丰都第二中学校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22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1929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0E33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26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051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谭淞文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8DC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丰都县平都中学校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1F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0E3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0C7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EEF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DF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张生云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329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重庆市涪陵第十六中学校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EDDC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BD91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EA5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C280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物理与诗词的浪漫邂逅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E8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万红江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DE48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重庆市涪陵立达学校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27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E88C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7DC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019A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波的反射、折射和衍射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91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颜福莉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CAB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F9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86E1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94E4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6FE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反冲现象 火箭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751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刘泰兴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F9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重庆巴蜀科学城中学校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C66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DF0E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B5FE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8F8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牛顿第三定律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52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田飞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013C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重庆巴蜀科学城中学校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D6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FAB2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F7FF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C1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63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郑剑虹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50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重庆市科学城石板中学校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A482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DF76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86B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C52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汽化和液化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CB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聂章财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7B38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65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DC98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2859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C32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牛顿第一定律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37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骆少科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32D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重庆市合川中学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A55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1A38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EC4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202402119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7739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龙舟比赛里的基础力学分析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8B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黄小勤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BC5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重庆市合川大石中学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D2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63CE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CF4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63C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物体的浮沉条件及应用之孔明灯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E3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张钰婷、李红玲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24E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合川中学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E58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90F3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1DC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E96C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物体的浮与沉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6AD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唐媛、徐欢欢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303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合川区北新巴蜀中学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3F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1A0B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0D7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A7E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皮影戏的奥秘 -----光沿直线传播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02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梁晓源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382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重庆市望江中学校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75C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BE16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1ED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307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物体的浮沉条件及应用——茶浮沉的奥秘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5B9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李迎、任奕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3A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重庆市江北区鸿恩实验学校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41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56F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D08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637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力的合成与分解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8B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赖芮涟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D9A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重庆市江津中学校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EB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F92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66C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E37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中国古代传统建筑与避雷针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FF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刘雷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6C38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重庆市江津第二中学校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5D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0D9F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ED0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F4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自制杆秤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D77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张函彦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906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重庆市江津中学校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0B9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4FF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9AD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节能房的额地暖系统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38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曾祥焱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7F7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重庆市江津中学校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55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FF8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106C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6E8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力的合成与分解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1F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周颖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858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重庆市杨家坪中学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F1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E06A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361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202402129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2F3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滑轮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69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王敏、宋伟林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2A2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重庆市杨家坪中学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D9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7A09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B55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FC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透镜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B2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王萃萍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CED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DE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6B97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678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DC5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熔化和凝固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3A5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文涛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78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D5B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5B31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15A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1AE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熔化与凝固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9CF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牟彪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C5B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1A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D71F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AB8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8D5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D0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杨莉、常超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AD0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重庆市育才中学校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0B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056F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372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823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压强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30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杨瑜、卢晨蕾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FEC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重庆市人和中学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0F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9E52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1EB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5073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D9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杨丹丹、卢玲巧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674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重庆市九龙坡区陶家镇中学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D3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1157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25F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3E1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电磁感应现象及应用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9E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高建忠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0AF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重庆市梁平中学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37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136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1EA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13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宇宙航行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D04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王杰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891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重庆市梁平中学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20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AEA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2E6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F62C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4C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杨晓艳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125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梁平区南华初级中学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75F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A8E9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79F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202402139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F8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对美好未来的期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待——从放飞孔明灯开始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CC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李立峰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217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梁平区南华初级中学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9D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F2D7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60E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96F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物体浮沉条件的应用——船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7A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黄婷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DAB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重庆市两江育才中学校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A6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CEB5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30B0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D0F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平面镜成像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88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徐生科、王晓东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141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两江新区云创初级中学校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9B1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35B8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A263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AA6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99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杨海涛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AB1E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重庆市为明学校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80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EAAB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E8F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F84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二十四节气中的热学知识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437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陈智华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EAB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重庆两江新区天宫殿学校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8F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D08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F186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8A63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“重力”—探究重庆吊脚楼结构稳定性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DB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廖祥贵、王晓斌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188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四川外语学院重庆第二外国语学校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6C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5E2B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A25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AFD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2B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柴悦、吴学梅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080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重庆市珊瑚中学校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5FA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7326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279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D0A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科学探究：杠杆的平衡条件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71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王丽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2A9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重庆市110中学校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8D7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8A0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B99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22F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科学探究：杠杆的平衡条件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8B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郭联见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4E3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重庆市南坪中学校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49A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E495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4F6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F5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磁场 磁感线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C7DA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胡春红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47B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南川区第三中学校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E1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E04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23C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202402149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53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熔化和凝固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A3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马金蓉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4DF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北京师范大学南川实验学校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36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A0AF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BE7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6A6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695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周倩逸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512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南川区道南中学校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34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8EDB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AF6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14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曹冲称象与浮力原理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B6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何山坡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B4A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彭水县汉葭中学校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387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F9E3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5D5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8FC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重力与弹力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74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唐乙然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F6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重庆市綦江南州中学校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E3C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C0C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D66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B72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摩擦力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AA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吴金花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125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重庆市綦江南州中学校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607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932E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33D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AC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生活中的圆周运动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54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李庆玲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1C1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重庆市綦江南州中学校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323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AB1A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FD6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B0E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 弹力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1C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杨钰雯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73C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重庆市第七中学校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0EB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AC9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BD4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02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空气的“力量”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40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李佳宇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45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7CC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4C7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68A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4D9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力学单位制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92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曹译元、邓琳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76F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石柱土家族自治县西沱中学校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7D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BB6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12A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280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24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马晓琼、谭国蓉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4FC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石柱土家族自治县临溪中学校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11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99C4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E68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202402159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E98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力学单位制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0D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黄传雨、王仟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59C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铜梁区铜梁一中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63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5627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3F81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10D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融中华智慧，促核心素养—以“力的分解”为例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F25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谭春燕、田永强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B6E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铜梁二中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42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05C1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41A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098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复习杠杆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CB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袁由均 郭伟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14D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铜梁二中  铜梁区教师进修学校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8B8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BB02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B05B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17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25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罗懿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074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重庆市铜梁实验中学校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CA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69C1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6E0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E04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揭开“天狗食日”的神秘面纱——光的直线传播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B28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邓孝洪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39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重庆市第一0五中学校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45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7357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55DF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E05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科学探究：杠杆的平衡条件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34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安毅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CA5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重庆市第一一五中学校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3E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D1B7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919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A66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磁场 磁感线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06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吴善钦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622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重庆市万州第三中学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65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BB85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AC1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3E0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简谐运动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58E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谭永红、黄雪锋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78E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重庆市万州第三中学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80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E2F5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8B6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F29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科学探究：声音的产生于传播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E7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谭婷月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18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万州第二高级中学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D8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4510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EAC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E4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CB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张小莉、向勇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790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重庆市万州上海中学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6F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13019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8A9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202402169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EF6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科学探究：杠杆的平衡条件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79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张伦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8B9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万州第二高级中学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484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513D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BDA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D441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运动的描述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A2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熊治安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F4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巫山县白坪初级中学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B1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586F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FE3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DA36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密度与社会生活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980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向 超 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B9C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重庆市巫山第二中学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E3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5983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6C98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5A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平面镜成像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EBE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陈华伟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21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巫山县巫峡初级中学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D4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E88B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9F5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BF9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力学单位制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B9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肖丽平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267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秀山县高级中学校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19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294C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0DE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1D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中华传统游戏“踢毽子”“打陀螺”“推铁环”与力学探索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B7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贾丽萍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184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秀山县秀山育才中学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17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2EF2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103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0A47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“功”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EF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胡昌兵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4D3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秀山县秀山育才中学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0C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701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C71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52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静电的防止与利用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B2D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廖光兵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310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重庆市永川中学校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90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FEC3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797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4F2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声音的特性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25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谭远平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289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重庆市永川区凤凰湖中学校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EDC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72F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748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C33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静电的防止和利用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2D0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向虹谕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8AA5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重庆市酉阳第二中学校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43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026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623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202402179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EB9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反冲现象 火箭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910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冉银菊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952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重庆市酉阳第二中学校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BB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0F1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A75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37E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“磁是什么”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7B8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张天彬、李虹娟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1605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渝北区实验中学校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08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92F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EFB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CAA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牛顿第一定律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A91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何清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8D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重庆市渝北中学校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0A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A51E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1674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EF3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03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黄绍玉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BC8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渝北区暨华中学校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F97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995E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033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2DC1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行星的运动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869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朱耀东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B88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重庆市云阳县高阳中学校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03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1294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211A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C9C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科学探究：杠杆的平衡条件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F3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王海艳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65F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云阳县故陵初级中学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C2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837D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A9C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E6E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光的折射：从古代诗词中的水光潋滟看光的折射现象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965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朱俊哲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15B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重庆市长寿川维中学校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32F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37900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C2AC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C590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静电的防止与利用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C3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程佳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9D3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重庆市长寿川维中学校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D5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6F20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A5F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D5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宇宙航行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55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游欢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20E9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C7A5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05002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261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3D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重力与弹力（第一课时）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B9E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袁哲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3066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14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2DF2B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C992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202402189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DB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物态变化与水循环——-二十四节气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32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曾雪梅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642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76F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55F26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B05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A5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81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朱德全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393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重庆市长寿区葛兰镇初级中学校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E4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4B1A7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151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43E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AB3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侯晓帆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D7F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重庆市长寿川维中学校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827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6A1B3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04A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D87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皮影戏——光的直线传播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74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程凤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E62E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重庆市长寿川维中学校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77B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5015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4C8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9A2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声音的特性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90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程清明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2D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353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二等奖</w:t>
            </w:r>
          </w:p>
        </w:tc>
      </w:tr>
      <w:tr w14:paraId="7939E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B63B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8F1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31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魏佳菊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CB9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重庆市巴南实验中学校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70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5291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A9BA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2D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平面镜成像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0F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席春柳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ACCD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巴南育才实验中学校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BB7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B595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831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5D0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声现象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49C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杨成智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27F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重庆市木洞中学校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8C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51A6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E353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1F3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宇宙航行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42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余震洪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F21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F4D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0B3F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DD9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111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原子核的组成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B3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蒲天强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E76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24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2169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AC7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202402199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9B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科学探究：杠杆的平衡条件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92B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何玉竹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D87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重庆市北碚区柳荫中学校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FF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15C0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532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1AD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A7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熊佳凌、黄秋妍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F93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西大两江实验学校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7DB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6FBA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EA3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007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 学单位制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9F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2EC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重庆市璧山中学校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598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E9E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ACE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BB1E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古诗词中的光的反射现象教学案例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B3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张建华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60A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重庆市璧山区正则中学校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5C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0333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194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D1D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232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蒋琳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168D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城口县明通初级中学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E9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219D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5A4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B2E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光的折射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FCF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宋倩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D3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城口县明通初级中学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E6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FD80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1E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B3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E49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潘文桂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400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重庆市巴渝学校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09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73B8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959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B8C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电是什么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95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谭文金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30D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重庆第九十五初级中学校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BA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D9F5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6B2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5B4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7A2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车玉琳  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邹文建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164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大足区城南实验学校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3E1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4DEA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677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8EE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9B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邬国利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0C7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重庆市大足区双桥实验中学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D2B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F31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77E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202402209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8E0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热机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B5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邓萍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34B4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重庆市大足区海棠中学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E1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73D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EF2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4DC1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动能与动能定理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D9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张雄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D9A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重庆市垫江中学校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D1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B52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9474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07A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平抛运动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83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张洪玲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8B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重庆市垫江中学校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E09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97DC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E44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3884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平面镜成像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F0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龚燕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03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垫江县第十中学校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76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ACE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D5E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273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电能的输送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4B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谭敏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7F85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垫江第三中学校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54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2C3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C2D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16E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弹性碰撞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3D9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胡海燕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935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垫江第三中学校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F1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C264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558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FCC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探秘杠杆原理  领略古人智慧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DD8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朱雪梅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B7C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垫江第九中学校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CE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A049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322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490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28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段晓琴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F1D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垫江县牡丹中学校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2E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87CC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AAF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0CD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浮力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E8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吴文刚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E6C9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重庆垫江第三中学校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890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68985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A9F0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DB8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科学探究：声音的产生与传播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13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刘文斌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8F4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丰都县平都中学校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68B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B958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331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202402219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E57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光的折射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E69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李亭苇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0E0E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891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CFE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A8D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E1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简谐运动的回复力和能量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DD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傅霞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CE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6E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98A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9B9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AD2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圆周运动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C1A5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金敏、刘厚芳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8B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4A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ECC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01DC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4FD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物体的浮沉条件及其应用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22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张瑞琪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2AF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A2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0FAD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1FE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782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41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王淑慧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389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重庆市大学城第一中学校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80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3CD0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233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CD71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中华古诗词里的光学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E2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赵颖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974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重庆市合川中学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B6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08E7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AA1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EC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磁场、磁感线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1E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贺长安、张瑜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33F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重庆市合川中学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81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B05A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F12C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199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基于古诗词的习题教学——以“运动学”为例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3F7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潘大兴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60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重庆市合川大石中学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931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EF77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EB2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342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古诗词中的“平面镜成像”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B8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徐欢欢、唐媛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81E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合川区北新巴蜀中学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3D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52DC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F5F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37D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声音的产生和传播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88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王先涛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5D4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合川区合阳中学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6F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FCAB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DCA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202402229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16B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杠杆密度秤项目式学习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AB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艾洁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CEF9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西南大学银翔实验中学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20C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6DB8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318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5E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“宇宙航行”——嫦娥奔月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2B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杨理斌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95AC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重庆市江津中学校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698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5D31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03D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072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静电屏蔽与武当山雷火炼殿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5A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房顶明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372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重庆市江津第二中学校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D5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619AC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5B26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664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走马观花——利用密度知识制作走马灯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DA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谭小娟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9DF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重庆市聚奎中学校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0C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E5B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AD0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344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设计未来农家小院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527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麻福香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7A22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重庆市江津第八中学校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83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5FEFE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F03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39C5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压强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83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黎秦婉欣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02E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重庆市杨家坪中学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F6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AD18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907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1EFF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02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谢张琴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BD9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8D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66B2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1904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4B61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975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A6D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02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525A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61D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ED66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探寻光影背后的魅妙——光的直线传播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A78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孙超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3033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CE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7A2B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204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940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光的反射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B10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万小菊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8F7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78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2FAC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2DA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202402239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55B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磁现象磁场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FA3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黄健梅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70B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重庆实验外国语学校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42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D549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DE5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D98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25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陈科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5750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重庆市育才中学校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9E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25C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B1A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4FA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声音的产生和传播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61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秦怡静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B1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重庆市育才中学校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60C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FEFE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4B8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284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平面镜成像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DB90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李志会、邬路芹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4D7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梁平区南华初级中学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8C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1EDF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895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373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运动的描述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122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葛春梅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CF4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重庆市梁平区梁山初级中学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276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8847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73D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926D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杠杆平衡条件的拓展延伸——变形杠杆（滑轮及轮轴）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58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王之时、刘燕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227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重庆市礼嘉中学校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13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DDEC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C15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6A8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光的反射(第二课时))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991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陈奕蒙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25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重庆市两江育才中学校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97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4958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827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6FC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物体的内能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24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高梨梨、钱泽仪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8A3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重庆市两江育才中学校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16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EE02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B8F5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7A6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融入传统割圆术，根植微元思想——“匀变速直线运动的位移与时间的关系”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3A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陈正容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5688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重庆市南坪中学校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9F4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8F6F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BC4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DBE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动与静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61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雷雨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93B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南岸区重庆市第三十九中学校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47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697C2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604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202402249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E90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平面镜成像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E2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杨璐、黄伟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2C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重庆市珊瑚中学校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C3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5BE42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1B85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582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机械能守恒定律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FD5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DF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重庆市南川道南中学校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6B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19B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96FE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151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单摆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96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冉磊、何燕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B07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南川区水江中学校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92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7996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940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4D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大气压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7E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杨慧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088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北京师范大学南川实验学校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A4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8968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1B2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9D5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电源和电流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689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李明鑫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6E4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重庆市青木关中学校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0C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6BA1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2BFE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92C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机械能守恒定律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15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张海峰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A75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重庆市天星桥中学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F2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9BF2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596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9E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声音的产生与传播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BA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江洁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BEB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石柱土家族自治县六塘学校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14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DD3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A02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88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光的折射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6F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李旭、马刘玲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FD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石柱县土家族第一初级中学校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7F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A18B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502A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419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融合传统文化  促进核心素养——以“重力”为例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E1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谢生中、刘茜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F69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铜梁二中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632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5E8F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FD04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5AC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匀变速直线运动中的位移与时间的关系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F3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王仟、黄传雨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1B6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铜梁区铜梁一中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DD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61DE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C2B9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202402259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71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打夯土中渗透动能定理分析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1E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赵小静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C7A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铜梁区铜梁一中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495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D8DF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4464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CBB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波的形成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29C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王怡、夏煜明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72E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4D1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F73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D80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D82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气体的等压变化和等容变化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690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季萍、陈姜维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779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铜梁中学校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BF1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6687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C1FB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6EB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能量守恒定律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46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袁永博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EC3E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重庆市万州第三中学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AE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002C8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CF0C2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D8C5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从神学到科学的理解——开普勒行星运动定律教学案例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42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付开捷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83A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重庆市万州新田中学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0F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5A872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7583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B0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光的折射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365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谭旭、谭明祥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FA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巫山县巫山初级中学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34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5CDA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18A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40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司南并不“难”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CB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宋正凯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16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巫山县骡坪初级中学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64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65190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4A3D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C6D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杠杆的平衡条件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B6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柴红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0F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巫山县巫山初级中学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1E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893B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643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0C9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唐诗中的声现象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73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杨海艳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2DD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秀山县秀山育才中学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01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D8F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E90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BB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电荷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C5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唐晓兰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C031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重庆市永川中学校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A4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11A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A80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202402269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185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8A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陈冬冬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9D7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重庆文理学院附属中学校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30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26E3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FC91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5A6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物体的浮沉条件及应用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0EE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尹朝珣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54D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重庆市永川北山中学校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1DF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577DD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D47A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670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科学探究：杠杆的平衡条件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7B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费明洪、王蒙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091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渝北区实验中学校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02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042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B72B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4F6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光的折射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D64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夏正聪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89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八中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05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62EFF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76C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73A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力的合成与分解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13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张茁莉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87B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南开两江中学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53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28A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2239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202402274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88BA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动量定理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2E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陶汪燕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CDD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42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8573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772C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202402275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27C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电能的输送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A1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邓毓宛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54C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重庆市长寿川维中学校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007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7B1E8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2B3F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202402276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CF6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力的合成与分解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57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陈珏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34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83E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6C0EA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6B2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202402277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D1F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中国古代的简单机械- 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710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程滢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D7A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61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122FE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965E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202402278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373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光的直线传播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E4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任勇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1E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04D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4F510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8386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202402279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330B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古老的杠杆：秤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91A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高勇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78F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768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37E0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D607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202402280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BE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杠杆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07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夏京霞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86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重庆市长寿第一中学校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59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  <w:tr w14:paraId="5152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E140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>
              <w:rPr>
                <w:rFonts w:hint="eastAsia" w:eastAsia="等线"/>
                <w:kern w:val="0"/>
                <w:sz w:val="20"/>
                <w:lang w:eastAsia="zh-CN"/>
              </w:rPr>
              <w:t>XHWL</w:t>
            </w:r>
            <w:r>
              <w:rPr>
                <w:rFonts w:eastAsia="等线"/>
                <w:kern w:val="0"/>
                <w:sz w:val="20"/>
              </w:rPr>
              <w:t>202402281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757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光的折射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B0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周钦萍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E4D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重庆市长寿川维中学校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0D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三等奖</w:t>
            </w:r>
          </w:p>
        </w:tc>
      </w:tr>
    </w:tbl>
    <w:p w14:paraId="2CBB664F">
      <w:pPr>
        <w:widowControl/>
        <w:shd w:val="clear" w:color="auto" w:fill="FFFFFF"/>
        <w:spacing w:line="480" w:lineRule="atLeast"/>
        <w:jc w:val="center"/>
        <w:rPr>
          <w:rFonts w:ascii="方正小标宋_GBK" w:eastAsia="方正小标宋_GBK"/>
          <w:sz w:val="40"/>
          <w:szCs w:val="32"/>
        </w:rPr>
      </w:pPr>
    </w:p>
    <w:p w14:paraId="0D3D6243">
      <w:pPr>
        <w:spacing w:line="600" w:lineRule="exact"/>
        <w:rPr>
          <w:rFonts w:hint="eastAsia"/>
        </w:rPr>
      </w:pPr>
    </w:p>
    <w:p w14:paraId="2190E09C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14:paraId="061E344C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14:paraId="3F4A79AB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14:paraId="1F56F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3E"/>
    <w:rsid w:val="00030D3E"/>
    <w:rsid w:val="00592D73"/>
    <w:rsid w:val="00AF296C"/>
    <w:rsid w:val="00BA6E3F"/>
    <w:rsid w:val="00C31770"/>
    <w:rsid w:val="00E40E00"/>
    <w:rsid w:val="00EB2B8A"/>
    <w:rsid w:val="451444C4"/>
    <w:rsid w:val="52C938E1"/>
    <w:rsid w:val="5DF24609"/>
    <w:rsid w:val="76C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  <w:rPr>
      <w:rFonts w:asciiTheme="minorHAnsi" w:hAnsiTheme="minorHAnsi" w:eastAsiaTheme="minorEastAsia" w:cstheme="minorBidi"/>
      <w:sz w:val="21"/>
      <w:szCs w:val="2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日期 字符"/>
    <w:basedOn w:val="7"/>
    <w:link w:val="3"/>
    <w:semiHidden/>
    <w:qFormat/>
    <w:uiPriority w:val="99"/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16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16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30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31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32">
    <w:name w:val="xl1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33">
    <w:name w:val="xl1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34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</w:rPr>
  </w:style>
  <w:style w:type="paragraph" w:customStyle="1" w:styleId="3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eastAsia="宋体"/>
      <w:b/>
      <w:bCs/>
      <w:kern w:val="0"/>
      <w:sz w:val="20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43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4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5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5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5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60">
    <w:name w:val="xl9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color w:val="000000"/>
      <w:kern w:val="0"/>
      <w:sz w:val="20"/>
    </w:rPr>
  </w:style>
  <w:style w:type="paragraph" w:customStyle="1" w:styleId="61">
    <w:name w:val="xl9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5903</Words>
  <Characters>8456</Characters>
  <Lines>87</Lines>
  <Paragraphs>24</Paragraphs>
  <TotalTime>7</TotalTime>
  <ScaleCrop>false</ScaleCrop>
  <LinksUpToDate>false</LinksUpToDate>
  <CharactersWithSpaces>8505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2024-11-20T01:36:00Z</dcterms:created>
  <dc:creator>MM</dc:creator>
  <cp:lastModifiedBy>向娥</cp:lastModifiedBy>
  <dcterms:modified xsi:type="dcterms:W3CDTF">2024-11-22T09:06:34Z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1D9BE3A3E1FD4A87A4D89DF6C573A065_13</vt:lpwstr>
  </property>
</Properties>
</file>